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5E7" w:rsidRPr="007B09C6" w:rsidRDefault="00C845E7" w:rsidP="00C845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B09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Публичный отчет руководителя </w:t>
      </w:r>
    </w:p>
    <w:p w:rsidR="00C845E7" w:rsidRPr="007B09C6" w:rsidRDefault="00C845E7" w:rsidP="00C845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B09C6">
        <w:rPr>
          <w:rFonts w:ascii="Times New Roman" w:eastAsia="Calibri" w:hAnsi="Times New Roman" w:cs="Times New Roman"/>
          <w:b/>
          <w:sz w:val="28"/>
          <w:szCs w:val="28"/>
        </w:rPr>
        <w:t xml:space="preserve"> МБДОУ «Арский детский сад №10»</w:t>
      </w:r>
    </w:p>
    <w:p w:rsidR="00C845E7" w:rsidRPr="007B09C6" w:rsidRDefault="00C845E7" w:rsidP="00C845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B09C6">
        <w:rPr>
          <w:rFonts w:ascii="Times New Roman" w:eastAsia="Calibri" w:hAnsi="Times New Roman" w:cs="Times New Roman"/>
          <w:b/>
          <w:sz w:val="28"/>
          <w:szCs w:val="28"/>
        </w:rPr>
        <w:t xml:space="preserve"> за 2021  год</w:t>
      </w:r>
    </w:p>
    <w:p w:rsidR="00C845E7" w:rsidRPr="00892B27" w:rsidRDefault="00C845E7" w:rsidP="00C845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C845E7" w:rsidRPr="007B09C6" w:rsidRDefault="007B09C6" w:rsidP="007B09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</w:t>
      </w:r>
      <w:r w:rsidR="00C845E7" w:rsidRPr="007B09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Аналитическая часть</w:t>
      </w:r>
    </w:p>
    <w:p w:rsidR="00C845E7" w:rsidRPr="00C845E7" w:rsidRDefault="00C845E7" w:rsidP="00C845E7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5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Style w:val="a3"/>
        <w:tblW w:w="10313" w:type="dxa"/>
        <w:tblLook w:val="04A0" w:firstRow="1" w:lastRow="0" w:firstColumn="1" w:lastColumn="0" w:noHBand="0" w:noVBand="1"/>
      </w:tblPr>
      <w:tblGrid>
        <w:gridCol w:w="3617"/>
        <w:gridCol w:w="6696"/>
      </w:tblGrid>
      <w:tr w:rsidR="00C845E7" w:rsidRPr="00AC7373" w:rsidTr="00C845E7">
        <w:trPr>
          <w:trHeight w:val="83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Название (по уставу)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 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Арского муниципального района Республики Татарстан</w:t>
            </w:r>
          </w:p>
        </w:tc>
      </w:tr>
      <w:tr w:rsidR="00C845E7" w:rsidRPr="00AC7373" w:rsidTr="00C845E7">
        <w:trPr>
          <w:trHeight w:val="634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Сокращенное наименование учреждения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C845E7" w:rsidRPr="00AC7373" w:rsidTr="00C845E7">
        <w:trPr>
          <w:trHeight w:val="59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Тип и вид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Тип: бюджетное дошкольное образовательное  учреждение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 Вид: детский сад  общего  вида</w:t>
            </w:r>
          </w:p>
        </w:tc>
      </w:tr>
      <w:tr w:rsidR="00C845E7" w:rsidRPr="00AC7373" w:rsidTr="00C845E7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</w:tr>
      <w:tr w:rsidR="00C845E7" w:rsidRPr="00AC7373" w:rsidTr="00C845E7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Муниципальное  образование  Арского муниципального района Республики Татарстан</w:t>
            </w:r>
          </w:p>
        </w:tc>
      </w:tr>
      <w:tr w:rsidR="00C845E7" w:rsidRPr="00AC7373" w:rsidTr="00C845E7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Год основания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C845E7" w:rsidRPr="00AC7373" w:rsidTr="00C845E7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РФ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Республика Татарстан, Арский район, г. Арск, 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 29</w:t>
            </w:r>
          </w:p>
        </w:tc>
      </w:tr>
      <w:tr w:rsidR="00C845E7" w:rsidRPr="00AC7373" w:rsidTr="00C845E7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(84366)  3-20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-12</w:t>
            </w:r>
          </w:p>
        </w:tc>
      </w:tr>
      <w:tr w:rsidR="00C845E7" w:rsidRPr="00AC7373" w:rsidTr="00C845E7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e-</w:t>
            </w:r>
            <w:proofErr w:type="spell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ds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arsk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C845E7" w:rsidRPr="00AC7373" w:rsidTr="00C845E7">
        <w:trPr>
          <w:trHeight w:val="427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http://ds1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.arsk@tatar.ru</w:t>
            </w:r>
          </w:p>
        </w:tc>
      </w:tr>
      <w:tr w:rsidR="00C845E7" w:rsidRPr="00AC7373" w:rsidTr="00C845E7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07.00 часов – до 19.00 часов, длительность – 12 часов, суббота-воскресенье выходной</w:t>
            </w:r>
          </w:p>
        </w:tc>
      </w:tr>
      <w:tr w:rsidR="00C845E7" w:rsidRPr="00AC7373" w:rsidTr="00C845E7">
        <w:trPr>
          <w:trHeight w:val="28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Должность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аведующего</w:t>
            </w:r>
            <w:proofErr w:type="spellEnd"/>
          </w:p>
        </w:tc>
      </w:tr>
      <w:tr w:rsidR="00C845E7" w:rsidRPr="00AC7373" w:rsidTr="00C845E7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Даниловна</w:t>
            </w:r>
          </w:p>
        </w:tc>
      </w:tr>
      <w:tr w:rsidR="00C845E7" w:rsidRPr="00AC7373" w:rsidTr="00C845E7">
        <w:trPr>
          <w:trHeight w:val="8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Лицензия на </w:t>
            </w:r>
            <w:proofErr w:type="gram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выданной 28/11/2016г Министерством образования  и науки РТ </w:t>
            </w:r>
          </w:p>
        </w:tc>
      </w:tr>
    </w:tbl>
    <w:p w:rsidR="00C845E7" w:rsidRDefault="00C845E7" w:rsidP="00C845E7">
      <w:pPr>
        <w:spacing w:after="22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C845E7" w:rsidRPr="00AC7373" w:rsidRDefault="00C845E7" w:rsidP="00C845E7">
      <w:pPr>
        <w:spacing w:after="22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Организационно-правовое обеспечение деятельности образовательного учреждения</w:t>
      </w:r>
    </w:p>
    <w:tbl>
      <w:tblPr>
        <w:tblStyle w:val="a3"/>
        <w:tblW w:w="10295" w:type="dxa"/>
        <w:tblLook w:val="04A0" w:firstRow="1" w:lastRow="0" w:firstColumn="1" w:lastColumn="0" w:noHBand="0" w:noVBand="1"/>
      </w:tblPr>
      <w:tblGrid>
        <w:gridCol w:w="4835"/>
        <w:gridCol w:w="78"/>
        <w:gridCol w:w="5382"/>
      </w:tblGrid>
      <w:tr w:rsidR="00C845E7" w:rsidRPr="00AC7373" w:rsidTr="00C845E7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Наличие свидетельств:</w:t>
            </w:r>
          </w:p>
        </w:tc>
      </w:tr>
      <w:tr w:rsidR="00C845E7" w:rsidRPr="00AC7373" w:rsidTr="00C845E7">
        <w:trPr>
          <w:trHeight w:val="590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а) о внесении записи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Единый</w:t>
            </w:r>
            <w:proofErr w:type="gramEnd"/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реестр юридических лиц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13.06.2012 г серия 16 № 006518450</w:t>
            </w: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C845E7" w:rsidRPr="00AC7373" w:rsidTr="00C845E7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б) о постановке на учет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налоговом</w:t>
            </w:r>
            <w:proofErr w:type="gramEnd"/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органе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зарегистрировано 26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.12.2000г.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серия 16 № 006515456</w:t>
            </w:r>
          </w:p>
        </w:tc>
      </w:tr>
      <w:tr w:rsidR="00C845E7" w:rsidRPr="00AC7373" w:rsidTr="00C845E7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 Наличие документов о создании образовательного учреждения:</w:t>
            </w:r>
          </w:p>
        </w:tc>
      </w:tr>
      <w:tr w:rsidR="00C845E7" w:rsidRPr="00AC7373" w:rsidTr="00C845E7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и реквизиты Устава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образовательного учреждения (номер протокола общего собрания, дата утверждения, дата утверждения вышестоящими организациями или учредителями); соот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ветствие Устава ОУ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требованиям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закона «Об образовании»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Устав 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Утвержден постановлением исполнительного комитета Арс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кого муниципального района №1316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28.12.2015г. 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Устав 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соответствует законам и иным нормативным правовым актам Российской Федерации. </w:t>
            </w:r>
          </w:p>
        </w:tc>
      </w:tr>
      <w:tr w:rsidR="00C845E7" w:rsidRPr="00AC7373" w:rsidTr="00C845E7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 Наличие локальных актов образовательного учреждения:</w:t>
            </w:r>
          </w:p>
        </w:tc>
      </w:tr>
      <w:tr w:rsidR="00C845E7" w:rsidRPr="00AC7373" w:rsidTr="00C845E7">
        <w:trPr>
          <w:trHeight w:val="145"/>
        </w:trPr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коллективный договор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правила внутреннего трудового распорядка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—  положение о распределении стимулирующей части фонда оплаты труда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педагогическом Совете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Совете родителей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положение о Совете Учреждения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об общем собрании работников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родительском собрании группы  Учреждения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защите  персональных данных сотрудников Учреждения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положением о работе с персональными данными воспитанников и  родителей (законных представителей) Учреждения</w:t>
            </w:r>
          </w:p>
        </w:tc>
      </w:tr>
      <w:tr w:rsidR="00C845E7" w:rsidRPr="00AC7373" w:rsidTr="00C845E7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2.4. Перечень лицензий на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образовательной деятельности:</w:t>
            </w:r>
          </w:p>
        </w:tc>
      </w:tr>
      <w:tr w:rsidR="00C845E7" w:rsidRPr="00AC7373" w:rsidTr="00C845E7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указанием                  реквизитов</w:t>
            </w:r>
          </w:p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(действующей)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45E7" w:rsidRPr="00AC7373" w:rsidRDefault="00C845E7" w:rsidP="00C845E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выданной 28.11.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2016г Министерством образования  и науки РТ </w:t>
            </w:r>
          </w:p>
        </w:tc>
      </w:tr>
    </w:tbl>
    <w:p w:rsidR="00C845E7" w:rsidRPr="00AC7373" w:rsidRDefault="00C845E7" w:rsidP="00C845E7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 нормативные локальные акты в части содержания, организации образовательного процесса в ДОУ имеются в наличии.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году функционировало 6 групп, которые посещали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159 детей. В школу выпущено </w:t>
      </w:r>
      <w:r w:rsidRP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>58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дошкольников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Контингент воспитанников формируется в соответствии с их возрастом.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Комплектование групп воспитанниками осуществляется на основании Устава ДОУ, Правил приема детей в дошкольное образовательное учреждение. Состав 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45E7" w:rsidRPr="0003112B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Младшая  группа 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26 детей</w:t>
      </w:r>
    </w:p>
    <w:p w:rsidR="00C845E7" w:rsidRPr="0003112B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 группа 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24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</w:p>
    <w:p w:rsidR="00C845E7" w:rsidRPr="0003112B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№1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25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C845E7" w:rsidRPr="0003112B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№2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25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C845E7" w:rsidRPr="0003112B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№1 -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30 детей</w:t>
      </w:r>
    </w:p>
    <w:p w:rsidR="00C845E7" w:rsidRPr="0003112B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29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C845E7" w:rsidRPr="00AC7373" w:rsidRDefault="00C845E7" w:rsidP="00C845E7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45E7" w:rsidRPr="000B24DF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 справка.</w:t>
      </w:r>
    </w:p>
    <w:p w:rsidR="00C845E7" w:rsidRPr="000B24DF" w:rsidRDefault="00C845E7" w:rsidP="00C845E7">
      <w:pPr>
        <w:tabs>
          <w:tab w:val="center" w:pos="728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ДОУ имеются функциональные помещения: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845E7" w:rsidRPr="000B24DF" w:rsidRDefault="00C845E7" w:rsidP="00C845E7">
      <w:pPr>
        <w:tabs>
          <w:tab w:val="num" w:pos="741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Спальные комнаты, групповые комнаты.</w:t>
      </w:r>
    </w:p>
    <w:p w:rsidR="00C845E7" w:rsidRPr="000B24DF" w:rsidRDefault="00C845E7" w:rsidP="00C845E7">
      <w:pPr>
        <w:tabs>
          <w:tab w:val="num" w:pos="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Кабинет заведующего, методический кабинет, кабинет логопеда, кабинет зав. хозяйственной частью.</w:t>
      </w:r>
    </w:p>
    <w:p w:rsidR="00C845E7" w:rsidRPr="000B24DF" w:rsidRDefault="00C845E7" w:rsidP="00C845E7">
      <w:pPr>
        <w:tabs>
          <w:tab w:val="num" w:pos="735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Спортивный зал совмещён с музыкальным залом, оснащенный разным оборудованием для двиг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ательной и игровой активности,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спортивным инвентарем; </w:t>
      </w:r>
    </w:p>
    <w:p w:rsidR="00C845E7" w:rsidRPr="000B24DF" w:rsidRDefault="00C845E7" w:rsidP="00C845E7">
      <w:pPr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М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едицинский кабинет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процедурная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45E7" w:rsidRPr="000B24DF" w:rsidRDefault="00C845E7" w:rsidP="00C845E7">
      <w:pPr>
        <w:tabs>
          <w:tab w:val="num" w:pos="735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Прачечная, пищеблок, кладовая.</w:t>
      </w:r>
    </w:p>
    <w:p w:rsidR="00C845E7" w:rsidRPr="000B24DF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ДОУ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центрального отопления, вентиляцией, водопроводом, видеонаблюдением. Все эксплуатационное оборудование ДОУ находится в удовлетворительном, рабочем состоянии. 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Участки прилегающей территории закреплены за группами по возрастам, имеется садово-огородный участок. Во всех возрастных группах в достаточном  количестве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имеется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7B09C6" w:rsidRDefault="007B09C6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09C6" w:rsidRDefault="007B09C6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09C6" w:rsidRDefault="007B09C6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09C6" w:rsidRDefault="007B09C6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09C6" w:rsidRPr="000B24DF" w:rsidRDefault="007B09C6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0B24DF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7B09C6" w:rsidRDefault="00C845E7" w:rsidP="007B09C6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B09C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нализ</w:t>
      </w:r>
      <w:r w:rsidRPr="007B09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зу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л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ьта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т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и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вно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ти</w:t>
      </w:r>
      <w:r w:rsidRPr="007B09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образ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о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ват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ь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о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</w:t>
      </w:r>
      <w:r w:rsidRPr="007B09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р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оцесса</w:t>
      </w:r>
    </w:p>
    <w:p w:rsidR="00C845E7" w:rsidRPr="007B09C6" w:rsidRDefault="00C845E7" w:rsidP="007B09C6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</w:t>
      </w:r>
      <w:r w:rsidRPr="007B09C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21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7B09C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7B0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год</w:t>
      </w:r>
    </w:p>
    <w:p w:rsidR="00C845E7" w:rsidRPr="00CC1BEA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ДОУ по  усвоению Программы за 1 полугодие  </w:t>
      </w:r>
      <w:r w:rsidR="007B09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(сентябрь-декабрь 2020г) </w:t>
      </w:r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– 90%, за 2 полугодие</w:t>
      </w:r>
      <w:r w:rsidR="007B09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(январь-май 2021г) </w:t>
      </w:r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97%.</w:t>
      </w:r>
    </w:p>
    <w:p w:rsidR="00C845E7" w:rsidRPr="000B24DF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Такие показатели – результат целенаправленной работы педагогического коллектива, который объединен едиными целями по повышению компетентности всех участников образовательного процесса, включение разных форм работы с детьми и родителями, создание системной методической базы.  </w:t>
      </w:r>
    </w:p>
    <w:p w:rsidR="00C845E7" w:rsidRPr="00C551C1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45E7" w:rsidRPr="00C551C1" w:rsidRDefault="007B09C6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="00C845E7"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Качество кадрового обеспечения образовательного учреждения</w:t>
      </w:r>
    </w:p>
    <w:p w:rsidR="00C845E7" w:rsidRPr="00C551C1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учреждении работает на 34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сотрудника</w:t>
      </w: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которых 18 педагогов: 2 педагога имеют высшу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 квалификационную категорию, 15</w:t>
      </w: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 имеют перв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ую квалификационную категорию, 1 педагог соответствуе</w:t>
      </w: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СЗД.  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45E7" w:rsidRPr="000B24DF" w:rsidRDefault="00C845E7" w:rsidP="00C845E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уровня  педагогического коллектива</w:t>
      </w:r>
    </w:p>
    <w:p w:rsidR="00C845E7" w:rsidRPr="000B24DF" w:rsidRDefault="00C845E7" w:rsidP="00C845E7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18"/>
        <w:gridCol w:w="3037"/>
        <w:gridCol w:w="3037"/>
        <w:gridCol w:w="2009"/>
      </w:tblGrid>
      <w:tr w:rsidR="00C845E7" w:rsidRPr="000B24DF" w:rsidTr="00C845E7">
        <w:trPr>
          <w:trHeight w:val="1311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left="459" w:firstLine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Педагоги, подлежащие  аттестации</w:t>
            </w:r>
          </w:p>
        </w:tc>
      </w:tr>
      <w:tr w:rsidR="00C845E7" w:rsidRPr="000B24DF" w:rsidTr="00C845E7">
        <w:trPr>
          <w:trHeight w:val="355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845E7" w:rsidRPr="000B24DF" w:rsidRDefault="00C845E7" w:rsidP="00C845E7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45E7" w:rsidRPr="000B24DF" w:rsidRDefault="00C845E7" w:rsidP="00C845E7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 по возрастной категории</w:t>
      </w:r>
    </w:p>
    <w:tbl>
      <w:tblPr>
        <w:tblW w:w="1038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68"/>
        <w:gridCol w:w="2343"/>
        <w:gridCol w:w="2423"/>
        <w:gridCol w:w="2249"/>
      </w:tblGrid>
      <w:tr w:rsidR="00C845E7" w:rsidRPr="000B24DF" w:rsidTr="00C845E7">
        <w:trPr>
          <w:trHeight w:val="84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left="-74" w:right="-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35 лет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45лет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55 лет</w:t>
            </w:r>
          </w:p>
        </w:tc>
      </w:tr>
      <w:tr w:rsidR="00C845E7" w:rsidRPr="000B24DF" w:rsidTr="00C845E7">
        <w:trPr>
          <w:trHeight w:val="522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B09C6" w:rsidRDefault="007B09C6" w:rsidP="00C845E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09C6" w:rsidRDefault="007B09C6" w:rsidP="00C845E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45E7" w:rsidRPr="000B24DF" w:rsidRDefault="00C845E7" w:rsidP="00C845E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стажу педагогической деятельности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7"/>
        <w:gridCol w:w="2127"/>
        <w:gridCol w:w="1994"/>
        <w:gridCol w:w="1799"/>
        <w:gridCol w:w="2503"/>
      </w:tblGrid>
      <w:tr w:rsidR="00C845E7" w:rsidRPr="000B24DF" w:rsidTr="00C845E7">
        <w:trPr>
          <w:trHeight w:val="548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10 лет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15 лет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25 лет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845E7" w:rsidRPr="000B24DF" w:rsidRDefault="00C845E7" w:rsidP="00C845E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Более 25 лет</w:t>
            </w:r>
          </w:p>
        </w:tc>
      </w:tr>
      <w:tr w:rsidR="00C845E7" w:rsidRPr="000B24DF" w:rsidTr="00C845E7">
        <w:trPr>
          <w:trHeight w:val="227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C845E7" w:rsidRPr="000B24DF" w:rsidRDefault="00C845E7" w:rsidP="00C845E7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C845E7" w:rsidRDefault="00C845E7" w:rsidP="00C845E7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C544E9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1044D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 Для успешного осуществления образовательной деятельности по всем образовательным областям качественный и количественный состав в ДОУ соответствует требованиям осуществления 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процесса.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544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7B09C6" w:rsidRDefault="00C845E7" w:rsidP="007B09C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Учебно-методическое и библиотечно-информационное обеспечение</w:t>
      </w:r>
    </w:p>
    <w:p w:rsidR="00C845E7" w:rsidRPr="0038067C" w:rsidRDefault="00C845E7" w:rsidP="007B09C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образовательного учреждения</w:t>
      </w:r>
    </w:p>
    <w:p w:rsidR="00C845E7" w:rsidRPr="0038067C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Воспитатели достаточно хорошо осведомлены об психофизиологических особенностях детей в группе, при организации </w:t>
      </w:r>
      <w:proofErr w:type="spell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— образовательного процесса, подборе методических пособий, игр и игровых материалов учитывают особенности психических процессов, эмоциональной и волевой сферы ребенка.</w:t>
      </w:r>
    </w:p>
    <w:p w:rsidR="00C845E7" w:rsidRPr="0038067C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ДОУ реализует ООП, </w:t>
      </w:r>
      <w:proofErr w:type="gram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разработанную</w:t>
      </w:r>
      <w:proofErr w:type="gram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ДОУ, обеспечивающие максимальное развитие психологических возможностей и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личностного потенциала дошкольников.</w:t>
      </w:r>
    </w:p>
    <w:p w:rsidR="00C845E7" w:rsidRPr="009F381F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образовательном процессе </w:t>
      </w: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«Программа обучения детей правилам безопасного поведения на дорогах в ДОУ» (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Р.Н.Минниханов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И.А.Халиуллин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C845E7" w:rsidRPr="009F381F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2.Региональная программа дошкольного образования.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Р.К. «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Соенеч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-Познание радости».</w:t>
      </w:r>
    </w:p>
    <w:p w:rsidR="00C845E7" w:rsidRPr="0038067C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Реализуемые инновационные технологии способствуют наиболее полному личностному развитию воспитанников, повышают их информативный уровень и совершенствуют творческое развитие детей, дают возможность педагогам реализовывать свой творческий потенциал.</w:t>
      </w: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C845E7" w:rsidRPr="0038067C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Анализ соответствия оборудования и оснащения методического кабинета принципу необходимости и достаточности для реализации ООП 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показал, что 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методическом кабинете создаются  условия для возможности организации совместной деятельности педагогов и воспитанников.</w:t>
      </w:r>
    </w:p>
    <w:p w:rsidR="00C845E7" w:rsidRPr="0038067C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Материально-техническая база образовательного учреждения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7"/>
        <w:gridCol w:w="6934"/>
      </w:tblGrid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Сведения о наличии зданий и помещений для организации образовательн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ой деятельности  их назначение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Default="00C845E7" w:rsidP="00C845E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Детский  сад расположен в   здании, техническое состояние удовлетворите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льное.</w:t>
            </w:r>
          </w:p>
          <w:p w:rsidR="00C845E7" w:rsidRPr="0038067C" w:rsidRDefault="00C845E7" w:rsidP="00C845E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Этажность –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  <w:p w:rsidR="00C845E7" w:rsidRPr="0038067C" w:rsidRDefault="00C845E7" w:rsidP="00C845E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Здание светлое,  имеется центральное отопление, вода, канализация, сантехническое оборудование в удовлетворительном состоянии.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  <w:p w:rsidR="00C845E7" w:rsidRPr="0038067C" w:rsidRDefault="00C845E7" w:rsidP="00C845E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 помещения — 6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спальни —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физкультурный зал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  зал — 1</w:t>
            </w:r>
          </w:p>
          <w:p w:rsidR="00C845E7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кабинет заведующего  —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-методический кабинет - 1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медицинский кабинет  —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процедурный кабинет –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пищеблок -1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-кабинет логопеда/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ообучению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 языку -1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проектор - 3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интернет  –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электронная почта —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центр —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телефон – 1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ноутбуки- 4</w:t>
            </w:r>
          </w:p>
          <w:p w:rsidR="00C845E7" w:rsidRPr="007B09C6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proofErr w:type="gramStart"/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proofErr w:type="gramEnd"/>
            <w:r w:rsidRPr="007B09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7B09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:</w:t>
            </w: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 </w:t>
            </w:r>
            <w:r w:rsidRPr="007B09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ds</w:t>
            </w:r>
            <w:r w:rsidRPr="007B09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10.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arsk</w:t>
            </w:r>
            <w:r w:rsidRPr="007B09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@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tatar</w:t>
            </w:r>
            <w:r w:rsidRPr="007B09C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.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ru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сайт ДОУ   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http:// ds1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.arsk@tatar.ru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Сведения о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медико-социальном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обеспечении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Медицинское обслуживание обеспечивается штатной медсестрой. Медицинский блок включает в себя медицинский, процедурный кабинет, и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Старшей медсестрой ДОУ проводятся профилактические мероприятия: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осмотр детей во время утреннего приема;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—    антропометрические замеры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анализ заболеваемости 1 раз в месяц, в квартал, 1 раз в год;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ежемесячное подведение итогов посещаемости детей.</w:t>
            </w:r>
          </w:p>
          <w:p w:rsidR="00C845E7" w:rsidRPr="0038067C" w:rsidRDefault="00C845E7" w:rsidP="00C845E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лечебно-профилактические мероприятия с детьми и сотрудниками.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Особое внимание уделяется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качеством и срокам реализации поставляемых продуктов: наличие сертификатов, соблюдение товарного качества, условий хранения.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питьевого режима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соответствует требованиям СанПиН. В ежедневный рацион детей включатся овощи, рыба, мясо, молочные продукты, фрукты. Анализ выполнения норм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питания проводится ежемесячно.</w:t>
            </w:r>
          </w:p>
          <w:p w:rsidR="00C845E7" w:rsidRPr="0038067C" w:rsidRDefault="00C845E7" w:rsidP="00C845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Меню обеспечивает: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сбаланс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ированность детского питания;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удовлетворенность суточной потребности детей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белках, жирах и углеводах;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суточные нормы потребления продуктов.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организацией питания осуществляется старшей медсестрой 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заведующей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Групповые помещения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комнаты, включают  игровую, познавательную, обеденную зоны. При создании развивающей предметн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пространственной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площади, позволяющей использовать новые формы дошкольного образования с определенными группами (подгруппами, отдельными детьми) детей (группы кратковременного пребывания, группы выходного дня, группы адаптации и т.д.)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Физкультурный и музыкальный  зал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совмещен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 Оснащение физкультурного и музыкального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оборудования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соответствует санитарно-гигиеническим нормам, площадь зала достаточна для реализации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образовательных задач, оборудование,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представленное в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зале, имеет все необходимые документы и сертификаты качества. Оформление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залов в соответствии с эстетическими требованиями к данной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части предметно-образовательной среды детского сада.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Динамика изменений материально-технического состояния образовательного учреждения за 5 последних лет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капитальный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ремонт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2018 году. Игровые площадки о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борудованы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игровыми сооружениями, на всех участках установлены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теневые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навес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песочницы,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организована  спортивная площадка с необходимым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оборудование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Состояние использования материально-технической базы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ОУ  размещено среди многоэтажно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жилой застройки, вблизи от федеральной трассы. Имеет самостоя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тельный земельный участок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территория которого  ограждена забором высотой 1,5 м. и вдоль него — зелеными насаждениями (деревья и кустарники с ядовитыми плодами отсутствуют). Участок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озеленен на 50 %.</w:t>
            </w:r>
          </w:p>
          <w:p w:rsidR="00C845E7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Зона прогулочных участков размещается вблизи зеленых насаждений, в отдалении от спортивной и хозяйственной зон. Она включает площадки для подвижных игр и тихого отдыха. Для защиты детей от солнца и осадков  оборудованы веранды, на территориях игровых площадок имеется игровое оборудование.</w:t>
            </w:r>
          </w:p>
          <w:p w:rsidR="00C845E7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Вход в здание оборудован двойным тамбуром. 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Раздевалки  оснащены вешалками для одежды и шкафчиками для одежды и обуви детей.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 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Спальни оборудованы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стационарными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C845E7" w:rsidRPr="0038067C" w:rsidTr="00C845E7">
        <w:tc>
          <w:tcPr>
            <w:tcW w:w="3097" w:type="dxa"/>
            <w:shd w:val="clear" w:color="auto" w:fill="auto"/>
            <w:hideMark/>
          </w:tcPr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Соблюдение в ДОУ мер противопожарной и антитеррористической безопасности</w:t>
            </w:r>
          </w:p>
        </w:tc>
        <w:tc>
          <w:tcPr>
            <w:tcW w:w="6934" w:type="dxa"/>
            <w:shd w:val="clear" w:color="auto" w:fill="auto"/>
            <w:hideMark/>
          </w:tcPr>
          <w:p w:rsidR="00C845E7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образовании в РФ»,  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Основными направлениями деятельности администрации детского сада по обеспечению безопасности в детском саду являются: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пожарная безопасность;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антитеррористическая безопасность;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выполнения санитарно-гигиенических требований;</w:t>
            </w:r>
          </w:p>
          <w:p w:rsidR="00C845E7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  охрана труда.</w:t>
            </w:r>
          </w:p>
          <w:p w:rsidR="00C845E7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МБДОУ «Арский детский сад №1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соответствии с Федеральным законом и Правилами Пожарной безопасности вывешены планы эвакуации людей при пожаре,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графику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проводятся занятия (плановая эвакуация детей) с сотрудниками по правил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ьным действиям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 пожаре, а также целевые инструктажи. В здании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установлена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АПС с выводом сигнала на диспетчерский пульт ПЧ.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Кроме того, имеется охранная сигнализация, кнопка   сигнализации (КТС). </w:t>
            </w:r>
          </w:p>
          <w:p w:rsidR="00C845E7" w:rsidRPr="0038067C" w:rsidRDefault="00C845E7" w:rsidP="00C84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Главной целью по охране труда в МБДОУ «Арский детский сад №1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 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C845E7" w:rsidRPr="0038067C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Вывод: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имеется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канализация и водоснабжение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хорошем состоянии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Помещение оснащено необходимой мебелью, подобранной в соответствии 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требованиями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Сан-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Пин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2020г., 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возрастными и индивидуальными особенностями воспитанников.</w:t>
      </w:r>
    </w:p>
    <w:p w:rsidR="00C845E7" w:rsidRPr="007B09C6" w:rsidRDefault="00C845E7" w:rsidP="00C845E7">
      <w:pPr>
        <w:tabs>
          <w:tab w:val="left" w:pos="6300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B09C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Анализ </w:t>
      </w:r>
      <w:proofErr w:type="spellStart"/>
      <w:r w:rsidRPr="007B09C6">
        <w:rPr>
          <w:rFonts w:ascii="Times New Roman" w:eastAsia="Times New Roman" w:hAnsi="Times New Roman" w:cs="Times New Roman"/>
          <w:b/>
          <w:sz w:val="28"/>
          <w:szCs w:val="28"/>
        </w:rPr>
        <w:t>воспитательно</w:t>
      </w:r>
      <w:proofErr w:type="spellEnd"/>
      <w:r w:rsidRPr="007B09C6">
        <w:rPr>
          <w:rFonts w:ascii="Times New Roman" w:eastAsia="Times New Roman" w:hAnsi="Times New Roman" w:cs="Times New Roman"/>
          <w:b/>
          <w:sz w:val="28"/>
          <w:szCs w:val="28"/>
        </w:rPr>
        <w:t>-образовательной работы</w:t>
      </w:r>
    </w:p>
    <w:p w:rsidR="00C845E7" w:rsidRDefault="00C845E7" w:rsidP="00C845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 2021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году педагогическая работа дошкольного учреждения была направлена на решение следующих годовых задач:</w:t>
      </w:r>
    </w:p>
    <w:p w:rsidR="00C845E7" w:rsidRDefault="00C845E7" w:rsidP="00C845E7">
      <w:pPr>
        <w:widowControl w:val="0"/>
        <w:tabs>
          <w:tab w:val="left" w:pos="284"/>
        </w:tabs>
        <w:autoSpaceDE w:val="0"/>
        <w:autoSpaceDN w:val="0"/>
        <w:spacing w:before="254" w:after="0" w:line="240" w:lineRule="auto"/>
        <w:ind w:left="284" w:right="544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1.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>Сохранять и укреплять физическое и психическое здоровье дошкольников через развитие их двигательной активности во всех видах</w:t>
      </w:r>
      <w:r w:rsidRPr="00386479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деятельности.</w:t>
      </w:r>
    </w:p>
    <w:p w:rsidR="00C845E7" w:rsidRDefault="00C845E7" w:rsidP="00C845E7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46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2.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Совершенствовать работу по организации игровой деятельности дошкольников 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>через музыкальную и творческую деятельность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C845E7" w:rsidRPr="00386479" w:rsidRDefault="00C845E7" w:rsidP="00C845E7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46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C845E7" w:rsidRDefault="00C845E7" w:rsidP="00C845E7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25" w:hanging="284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 3.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Активизировать работу по экологическому воспитанию детей посредством обогащения 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>предметно-развивающей среды и повышения профессиональной компетентности</w:t>
      </w:r>
      <w:r w:rsidRPr="00112F2F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>педагогов.</w:t>
      </w:r>
    </w:p>
    <w:p w:rsidR="00C845E7" w:rsidRDefault="00C845E7" w:rsidP="00C845E7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25" w:hanging="284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C845E7" w:rsidRPr="00CE46C2" w:rsidRDefault="00C845E7" w:rsidP="00C845E7">
      <w:p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4.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Систематизировать работу по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обучению</w:t>
      </w:r>
      <w:r w:rsidRPr="00CE46C2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дошкольников двум государственным языкам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толерантному воспитанию</w:t>
      </w:r>
      <w:r w:rsidRPr="00CE46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детей дошкольного возраста в условиях этнокультурного развития детей в ДОУ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</w:t>
      </w:r>
      <w:r w:rsidRPr="00CE46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семье.</w:t>
      </w:r>
    </w:p>
    <w:p w:rsidR="00C845E7" w:rsidRDefault="00C845E7" w:rsidP="00C845E7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5</w:t>
      </w:r>
      <w:r w:rsidRPr="00CE46C2">
        <w:rPr>
          <w:rFonts w:ascii="Times New Roman" w:hAnsi="Times New Roman" w:cs="Times New Roman"/>
          <w:sz w:val="24"/>
          <w:szCs w:val="24"/>
        </w:rPr>
        <w:t>.</w:t>
      </w:r>
      <w:r w:rsidRPr="00CE46C2">
        <w:rPr>
          <w:rFonts w:ascii="Times New Roman" w:hAnsi="Times New Roman" w:cs="Times New Roman"/>
          <w:sz w:val="24"/>
          <w:szCs w:val="24"/>
          <w:lang w:val="tt-RU"/>
        </w:rPr>
        <w:t>Продолжить  работу по повышению профессиональной  компетентности педагогов в вопросах реализации ФГОС дошкольного образования через использование  инновационных методик и технологий.</w:t>
      </w:r>
      <w:r w:rsidRPr="005D652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C845E7" w:rsidRPr="000B24DF" w:rsidRDefault="00C845E7" w:rsidP="00C845E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чала учебного года хорошо прошла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тирование  и успешно аттестовалась педагог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Бурханова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</w:t>
      </w:r>
    </w:p>
    <w:p w:rsidR="00C845E7" w:rsidRDefault="00C845E7" w:rsidP="00C845E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E019D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Наши педагоги принимали активное   участие в конкурсах профессионального мастерства районного и республиканского  уровня.</w:t>
      </w:r>
    </w:p>
    <w:p w:rsidR="00C845E7" w:rsidRDefault="00C845E7" w:rsidP="00C845E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январе 2021г. Шамсутдинова Л.Ф.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участвовала в   республиканском  конкурсе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«Воспитатель года 2021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стала победителем в номинации «Лучший воспитатель по обучению татарскому языку» на муниципальном уровне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45E7" w:rsidRPr="00AD12AB" w:rsidRDefault="00C845E7" w:rsidP="00C845E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январе 2021г. наши педагоги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Файзуллина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Г.Ф., Хисматуллина Л.Р. стали победителями во всероссийском фестивале «Школа будущего».</w:t>
      </w:r>
    </w:p>
    <w:p w:rsidR="00C845E7" w:rsidRPr="000B24DF" w:rsidRDefault="00C845E7" w:rsidP="00C845E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МО района педагоги всех групп показали открытые  ООД и мероприятия.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представителей Министерства  по экологии и охране природы в  Арском районе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Зайнакова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Г.И.,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А.А. 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>показали развлекательное мероприятие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845E7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МЧС педагоги Харитонова Л.С.,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Р.Х. показали развлекательно-познавательное мероприятие.</w:t>
      </w:r>
    </w:p>
    <w:p w:rsidR="00C845E7" w:rsidRPr="00C551C1" w:rsidRDefault="00C845E7" w:rsidP="00C845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сотрудников ГИБДД педагоги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Искандарова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В.В., Хасанова А.Д. показали развлекательное мероприятие.</w:t>
      </w:r>
    </w:p>
    <w:p w:rsidR="00C845E7" w:rsidRDefault="00C845E7" w:rsidP="00C845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Методическая д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ьность коллектива в течение 2021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разнообразной и многоплановой.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845E7" w:rsidRPr="000B24DF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провелись к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онсультации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коллективе, так и в индивидуальном порядке, педагоги проводили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встречи МО детских садов района. О</w:t>
      </w:r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нно педагоги уделили внимание  активной  реализации</w:t>
      </w:r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УМК по обучению дошкольнико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государственным языкам РТ и Э</w:t>
      </w:r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РС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взаимосвязи работы всех специалистов</w:t>
      </w:r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родителей и детей.</w:t>
      </w:r>
    </w:p>
    <w:p w:rsidR="00C845E7" w:rsidRPr="002400A9" w:rsidRDefault="00C845E7" w:rsidP="00C845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По плану прошли тематические контроли деятельности педагогов. </w:t>
      </w:r>
      <w:r w:rsidRPr="008E7C74">
        <w:rPr>
          <w:rFonts w:ascii="Times New Roman" w:hAnsi="Times New Roman" w:cs="Times New Roman"/>
          <w:sz w:val="24"/>
          <w:szCs w:val="24"/>
        </w:rPr>
        <w:t>«</w:t>
      </w:r>
      <w:r w:rsidRPr="008E7C74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Организация оптимальной двигательной активности детей в условиях ДОУ</w:t>
      </w:r>
      <w:r w:rsidRPr="008E7C7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 </w:t>
      </w:r>
      <w:r w:rsidRPr="007F2098">
        <w:rPr>
          <w:rFonts w:ascii="Times New Roman" w:hAnsi="Times New Roman" w:cs="Times New Roman"/>
          <w:sz w:val="24"/>
          <w:szCs w:val="24"/>
        </w:rPr>
        <w:t>«</w:t>
      </w:r>
      <w:r w:rsidRPr="00542D0D">
        <w:rPr>
          <w:rFonts w:ascii="Times New Roman" w:hAnsi="Times New Roman" w:cs="Times New Roman"/>
          <w:sz w:val="24"/>
          <w:szCs w:val="24"/>
        </w:rPr>
        <w:t xml:space="preserve">Состояние </w:t>
      </w:r>
      <w:proofErr w:type="spellStart"/>
      <w:r w:rsidRPr="00542D0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42D0D">
        <w:rPr>
          <w:rFonts w:ascii="Times New Roman" w:hAnsi="Times New Roman" w:cs="Times New Roman"/>
          <w:sz w:val="24"/>
          <w:szCs w:val="24"/>
        </w:rPr>
        <w:t>-образовательной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2D0D">
        <w:rPr>
          <w:rFonts w:ascii="Times New Roman" w:hAnsi="Times New Roman" w:cs="Times New Roman"/>
          <w:sz w:val="24"/>
          <w:szCs w:val="24"/>
        </w:rPr>
        <w:t>работы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Pr="00542D0D">
        <w:rPr>
          <w:rFonts w:ascii="Times New Roman" w:hAnsi="Times New Roman" w:cs="Times New Roman"/>
          <w:sz w:val="24"/>
          <w:szCs w:val="24"/>
        </w:rPr>
        <w:t>экологическому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2D0D">
        <w:rPr>
          <w:rFonts w:ascii="Times New Roman" w:hAnsi="Times New Roman" w:cs="Times New Roman"/>
          <w:sz w:val="24"/>
          <w:szCs w:val="24"/>
        </w:rPr>
        <w:t>воспитанию детей дошкольного возраста</w:t>
      </w:r>
      <w:r w:rsidRPr="007F209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Pr="001A23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C845E7" w:rsidRPr="00A831A5" w:rsidRDefault="00C845E7" w:rsidP="00C845E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B09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тематического контроля показали, что в детском саду созданы услови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для экологического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воспитанников. Группы обеспечены методической литературой и нагля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дным дидактическим материалом;  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образовательно-воспитательном процессе прослеживается интеграция образовательных областей в соответствии с требованиями образовательного стандарта; в группах созданы условия для развития общения и игровой деятельности как основных видов, способствующих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экологическому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развитию.</w:t>
      </w:r>
    </w:p>
    <w:p w:rsidR="00C845E7" w:rsidRPr="000B24DF" w:rsidRDefault="00C845E7" w:rsidP="00C845E7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В течение года были организованы развивающие тематические недели: - татарской и русской культуры, экологии, ОБЖ,  поисково-исследовательской деятельности, неделя здоровья 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>посв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ященная творчеству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Г.Тукая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А.Л.Барто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Соответственно темам были организованы выставки творческих работ детей и родителей,  проводились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-развлекательные мероприятия с участием родителей,   в  целях сотрудничества и воспитания подрастающего поколения  приглашались представители </w:t>
      </w:r>
      <w:r>
        <w:rPr>
          <w:rFonts w:ascii="Times New Roman" w:eastAsia="Times New Roman" w:hAnsi="Times New Roman" w:cs="Times New Roman"/>
          <w:sz w:val="24"/>
          <w:szCs w:val="24"/>
        </w:rPr>
        <w:t>центральной библиотеки,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ГИБДД, МЧС и министерства экологии по Арскому району.</w:t>
      </w:r>
    </w:p>
    <w:p w:rsidR="00C845E7" w:rsidRPr="000B24DF" w:rsidRDefault="00C845E7" w:rsidP="00C845E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велась работа всех педагогов по самообразованию. Темы работ педагогов по самообразованию связаны с годовыми  задачами и с внедрением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  Каждый стремился расширить работу с детьми по теме, пополнили свое портфолио и опыт работы.  Это    позволило  воспитателям   объединить свои усилия в решении  задач собственного профессионального  развития. </w:t>
      </w:r>
    </w:p>
    <w:p w:rsidR="00C845E7" w:rsidRPr="000B24DF" w:rsidRDefault="00C845E7" w:rsidP="00C845E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 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всего учебного года организовывались открытые просмотры занятий, которые  позволили всем увидеть, как работают коллеги, использовать их позитивный опыт, осознать свои недочеты.  Кроме того, педагоги анализировали особенности учебно-воспитательного процесса в целом, а также занятий и досуговой деятельности в группах, что позволяет самим педагогам, включаться в процесс управления качеством образования. </w:t>
      </w:r>
    </w:p>
    <w:p w:rsidR="00C845E7" w:rsidRPr="000B24DF" w:rsidRDefault="00C845E7" w:rsidP="00C845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Педагоги вплотную работали с родителями. В соответствии с годовым планом ДОУ в каждой группе прошли по 3 родительских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собрания, праздничные и тематические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развлечения, выставки фотографий и рисунков, конкурсы рисунков, поделок и трудового инвентаря.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В течение учебного года прошли оперативные контроли по санитарно-гигиеническому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-образовательному процессам.  Работникам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педколлективу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были  даны рекомендации по улучшению качества функциональных обязанностей и профессиональной деятельности.</w:t>
      </w:r>
    </w:p>
    <w:p w:rsidR="00C845E7" w:rsidRDefault="00C845E7" w:rsidP="00C845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45E7" w:rsidRPr="00AD12AB" w:rsidRDefault="00C845E7" w:rsidP="00C845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Результаты детских конкурсов и фестивалей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.        Международный вокальный конкурс «Симфония талантов»,  районный фестиваль творчества детей и юношества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Арча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Йолдызлары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- 2021» - Ибрагимова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Ясмина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- 1 место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Всероссийский конкурс «Хрустальная зима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»-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Зарипов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Ризат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-диплом 1 степени.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Всероссийский конкурс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«Лучшая кормушка для птиц»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Ганиева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Иллария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– 3 место.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Всероссийский конкурс </w:t>
      </w:r>
      <w:r w:rsidRPr="00220A2B">
        <w:rPr>
          <w:rFonts w:ascii="Times New Roman" w:eastAsia="Calibri" w:hAnsi="Times New Roman" w:cs="Times New Roman"/>
          <w:sz w:val="24"/>
          <w:szCs w:val="24"/>
        </w:rPr>
        <w:t>«Масле</w:t>
      </w:r>
      <w:r>
        <w:rPr>
          <w:rFonts w:ascii="Times New Roman" w:eastAsia="Calibri" w:hAnsi="Times New Roman" w:cs="Times New Roman"/>
          <w:sz w:val="24"/>
          <w:szCs w:val="24"/>
        </w:rPr>
        <w:t>ницу встречаем – зиму провожаем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Макурин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Тимур – 2 место.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Всероссийский конкурс </w:t>
      </w:r>
      <w:r w:rsidRPr="00220A2B">
        <w:rPr>
          <w:rFonts w:ascii="Times New Roman" w:eastAsia="Calibri" w:hAnsi="Times New Roman" w:cs="Times New Roman"/>
          <w:sz w:val="24"/>
          <w:szCs w:val="24"/>
        </w:rPr>
        <w:t>«Вперед, в космические дали»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Цветков Илья – 1 место.</w:t>
      </w:r>
    </w:p>
    <w:p w:rsidR="00C845E7" w:rsidRPr="001525F7" w:rsidRDefault="00C845E7" w:rsidP="00C845E7">
      <w:pPr>
        <w:spacing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Всероссийский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конкурс рисунков «Фантастические животные»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Хаматдинова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Инзиля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Кириллова Зарина,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Сунгатуллина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Ралина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(1 место), Федоров Данила (2 место)</w:t>
      </w:r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Республиканский конкурс «Неопалимая купина»,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Валиулин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Дамиан -1 место.</w:t>
      </w:r>
    </w:p>
    <w:p w:rsidR="00C845E7" w:rsidRDefault="00C845E7" w:rsidP="00C845E7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Республиканский конкурс «Вместе с папой»- «Эти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белэн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бергэ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- </w:t>
      </w:r>
      <w:r w:rsidRPr="001525F7">
        <w:rPr>
          <w:rFonts w:ascii="Times New Roman" w:hAnsi="Times New Roman"/>
          <w:sz w:val="24"/>
          <w:szCs w:val="24"/>
        </w:rPr>
        <w:t>Валеев Мурат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Маннанова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1525F7">
        <w:rPr>
          <w:rFonts w:ascii="Times New Roman" w:hAnsi="Times New Roman"/>
          <w:bCs/>
          <w:iCs/>
          <w:sz w:val="24"/>
          <w:szCs w:val="24"/>
        </w:rPr>
        <w:t>Саида</w:t>
      </w:r>
      <w:r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Pr="00220A2B">
        <w:rPr>
          <w:rFonts w:ascii="Times New Roman" w:hAnsi="Times New Roman" w:cs="Times New Roman"/>
          <w:sz w:val="24"/>
          <w:szCs w:val="24"/>
        </w:rPr>
        <w:t>Минзин</w:t>
      </w:r>
      <w:proofErr w:type="spellEnd"/>
      <w:r w:rsidRPr="00220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0A2B">
        <w:rPr>
          <w:rFonts w:ascii="Times New Roman" w:hAnsi="Times New Roman" w:cs="Times New Roman"/>
          <w:sz w:val="24"/>
          <w:szCs w:val="24"/>
        </w:rPr>
        <w:t>Данир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 xml:space="preserve">(1 место),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0A2B">
        <w:rPr>
          <w:rFonts w:ascii="Times New Roman" w:hAnsi="Times New Roman" w:cs="Times New Roman"/>
          <w:sz w:val="24"/>
          <w:szCs w:val="24"/>
        </w:rPr>
        <w:t>Чигашова</w:t>
      </w:r>
      <w:proofErr w:type="spellEnd"/>
      <w:r w:rsidRPr="00220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0A2B">
        <w:rPr>
          <w:rFonts w:ascii="Times New Roman" w:hAnsi="Times New Roman" w:cs="Times New Roman"/>
          <w:sz w:val="24"/>
          <w:szCs w:val="24"/>
        </w:rPr>
        <w:t>Залина</w:t>
      </w:r>
      <w:proofErr w:type="spellEnd"/>
      <w:r w:rsidRPr="00220A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0A2B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Pr="00220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0A2B">
        <w:rPr>
          <w:rFonts w:ascii="Times New Roman" w:hAnsi="Times New Roman" w:cs="Times New Roman"/>
          <w:sz w:val="24"/>
          <w:szCs w:val="24"/>
        </w:rPr>
        <w:t>Залина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0A2B">
        <w:rPr>
          <w:rFonts w:ascii="Times New Roman" w:hAnsi="Times New Roman" w:cs="Times New Roman"/>
          <w:sz w:val="24"/>
          <w:szCs w:val="24"/>
        </w:rPr>
        <w:t>(2 место)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25F7">
        <w:rPr>
          <w:rFonts w:ascii="Times New Roman" w:hAnsi="Times New Roman"/>
          <w:bCs/>
          <w:iCs/>
          <w:sz w:val="24"/>
          <w:szCs w:val="24"/>
        </w:rPr>
        <w:t>Галимова</w:t>
      </w:r>
      <w:proofErr w:type="spellEnd"/>
      <w:r w:rsidRPr="001525F7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1525F7">
        <w:rPr>
          <w:rFonts w:ascii="Times New Roman" w:hAnsi="Times New Roman"/>
          <w:bCs/>
          <w:iCs/>
          <w:sz w:val="24"/>
          <w:szCs w:val="24"/>
        </w:rPr>
        <w:t>Рамина</w:t>
      </w:r>
      <w:proofErr w:type="spellEnd"/>
      <w:r w:rsidRPr="001525F7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Pr="001525F7">
        <w:rPr>
          <w:rFonts w:ascii="Times New Roman" w:hAnsi="Times New Roman"/>
          <w:bCs/>
          <w:iCs/>
          <w:sz w:val="24"/>
          <w:szCs w:val="24"/>
        </w:rPr>
        <w:t>Сабирзянова</w:t>
      </w:r>
      <w:proofErr w:type="spellEnd"/>
      <w:r w:rsidRPr="001525F7">
        <w:rPr>
          <w:rFonts w:ascii="Times New Roman" w:hAnsi="Times New Roman"/>
          <w:bCs/>
          <w:iCs/>
          <w:sz w:val="24"/>
          <w:szCs w:val="24"/>
        </w:rPr>
        <w:t xml:space="preserve"> Альмира</w:t>
      </w:r>
      <w:r>
        <w:rPr>
          <w:rFonts w:ascii="Times New Roman" w:hAnsi="Times New Roman"/>
          <w:bCs/>
          <w:iCs/>
          <w:sz w:val="24"/>
          <w:szCs w:val="24"/>
        </w:rPr>
        <w:t xml:space="preserve"> (3 место)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Республиканский конкурс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детских</w:t>
      </w:r>
      <w:r w:rsidRPr="00220A2B">
        <w:rPr>
          <w:rFonts w:ascii="Times New Roman" w:eastAsia="Calibri" w:hAnsi="Times New Roman" w:cs="Times New Roman"/>
          <w:sz w:val="24"/>
          <w:szCs w:val="24"/>
        </w:rPr>
        <w:t xml:space="preserve"> рисунков и художественного чтения «Герои произведений </w:t>
      </w:r>
      <w:proofErr w:type="spellStart"/>
      <w:r w:rsidRPr="00220A2B">
        <w:rPr>
          <w:rFonts w:ascii="Times New Roman" w:eastAsia="Calibri" w:hAnsi="Times New Roman" w:cs="Times New Roman"/>
          <w:sz w:val="24"/>
          <w:szCs w:val="24"/>
        </w:rPr>
        <w:t>А.Л.Барто</w:t>
      </w:r>
      <w:proofErr w:type="spellEnd"/>
      <w:r w:rsidRPr="00220A2B">
        <w:rPr>
          <w:rFonts w:ascii="Times New Roman" w:eastAsia="Calibri" w:hAnsi="Times New Roman" w:cs="Times New Roman"/>
          <w:sz w:val="24"/>
          <w:szCs w:val="24"/>
        </w:rPr>
        <w:t>», к 115-летию со дня рождения детской писательницы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Сафиуллина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Азиза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-2 место.</w:t>
      </w:r>
    </w:p>
    <w:p w:rsidR="00C845E7" w:rsidRPr="00C33AE2" w:rsidRDefault="00C845E7" w:rsidP="00C845E7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Республиканский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конкурс детских рисунков «Моя любимая мама»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Ганиева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Иллария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– 3 место.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5840FD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>Районные конкурсы:</w:t>
      </w:r>
    </w:p>
    <w:p w:rsidR="00C845E7" w:rsidRPr="005840FD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Вокальный фестиваль-конкурс </w:t>
      </w:r>
      <w:r w:rsidRPr="00220A2B">
        <w:rPr>
          <w:rFonts w:ascii="Times New Roman" w:eastAsia="Calibri" w:hAnsi="Times New Roman" w:cs="Times New Roman"/>
          <w:sz w:val="24"/>
          <w:szCs w:val="24"/>
        </w:rPr>
        <w:t xml:space="preserve">«Татар </w:t>
      </w:r>
      <w:proofErr w:type="spellStart"/>
      <w:r w:rsidRPr="00220A2B">
        <w:rPr>
          <w:rFonts w:ascii="Times New Roman" w:eastAsia="Calibri" w:hAnsi="Times New Roman" w:cs="Times New Roman"/>
          <w:sz w:val="24"/>
          <w:szCs w:val="24"/>
        </w:rPr>
        <w:t>халык</w:t>
      </w:r>
      <w:proofErr w:type="spellEnd"/>
      <w:r w:rsidRPr="00220A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0A2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җырлары – милләтебезнең </w:t>
      </w:r>
      <w:proofErr w:type="gramStart"/>
      <w:r w:rsidRPr="00220A2B">
        <w:rPr>
          <w:rFonts w:ascii="Times New Roman" w:eastAsia="Calibri" w:hAnsi="Times New Roman" w:cs="Times New Roman"/>
          <w:sz w:val="24"/>
          <w:szCs w:val="24"/>
          <w:lang w:val="tt-RU"/>
        </w:rPr>
        <w:t>моңлы</w:t>
      </w:r>
      <w:proofErr w:type="gramEnd"/>
      <w:r w:rsidRPr="00220A2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хәзинәсе</w:t>
      </w:r>
      <w:r w:rsidRPr="00220A2B">
        <w:rPr>
          <w:rFonts w:ascii="Times New Roman" w:eastAsia="Calibri" w:hAnsi="Times New Roman" w:cs="Times New Roman"/>
          <w:sz w:val="24"/>
          <w:szCs w:val="24"/>
        </w:rPr>
        <w:t>»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Байрамова Амина, 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>2 место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45E7" w:rsidRPr="005840FD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Семейный фест</w:t>
      </w:r>
      <w:r>
        <w:rPr>
          <w:rFonts w:ascii="Times New Roman" w:eastAsia="Times New Roman" w:hAnsi="Times New Roman" w:cs="Times New Roman"/>
          <w:sz w:val="24"/>
          <w:szCs w:val="24"/>
        </w:rPr>
        <w:t>иваль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тел», семья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Миннебаева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Зухра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- 2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место.</w:t>
      </w:r>
    </w:p>
    <w:p w:rsidR="00C845E7" w:rsidRPr="005840FD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«Мин </w:t>
      </w:r>
      <w:proofErr w:type="spellStart"/>
      <w:r w:rsidRPr="005840FD">
        <w:rPr>
          <w:rFonts w:ascii="Times New Roman" w:eastAsia="Times New Roman" w:hAnsi="Times New Roman" w:cs="Times New Roman"/>
          <w:sz w:val="24"/>
          <w:szCs w:val="24"/>
        </w:rPr>
        <w:t>нэни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конферансье»-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Аристамбеков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Альмир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Айзиля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- 1 место.</w:t>
      </w:r>
    </w:p>
    <w:p w:rsidR="00C845E7" w:rsidRPr="005840FD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«</w:t>
      </w:r>
      <w:proofErr w:type="spellStart"/>
      <w:r w:rsidRPr="005840FD">
        <w:rPr>
          <w:rFonts w:ascii="Times New Roman" w:eastAsia="Times New Roman" w:hAnsi="Times New Roman" w:cs="Times New Roman"/>
          <w:sz w:val="24"/>
          <w:szCs w:val="24"/>
        </w:rPr>
        <w:t>Нэни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840FD">
        <w:rPr>
          <w:rFonts w:ascii="Times New Roman" w:eastAsia="Times New Roman" w:hAnsi="Times New Roman" w:cs="Times New Roman"/>
          <w:sz w:val="24"/>
          <w:szCs w:val="24"/>
        </w:rPr>
        <w:t>Сомбелэ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»-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Айзиля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- 1 место</w:t>
      </w:r>
    </w:p>
    <w:p w:rsidR="00C845E7" w:rsidRPr="005840FD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«Моя любимая мама»-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Садретдинова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Самир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лауреат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 степени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B09C6" w:rsidRDefault="00C845E7" w:rsidP="007B09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C845E7" w:rsidRPr="00C13DC7" w:rsidRDefault="00C845E7" w:rsidP="00C845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психологической </w:t>
      </w:r>
      <w:proofErr w:type="spellStart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>готовностии</w:t>
      </w:r>
      <w:proofErr w:type="spellEnd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детей к школе</w:t>
      </w:r>
      <w:proofErr w:type="gramEnd"/>
    </w:p>
    <w:p w:rsidR="00C845E7" w:rsidRDefault="00C845E7" w:rsidP="00C845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>в подготовительных к школе группах.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45E7" w:rsidRPr="00497AF7" w:rsidRDefault="00C845E7" w:rsidP="00C845E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С согласия родителей (законных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AF2DA5">
        <w:rPr>
          <w:rFonts w:ascii="Times New Roman" w:hAnsi="Times New Roman"/>
          <w:sz w:val="24"/>
          <w:szCs w:val="24"/>
        </w:rPr>
        <w:t>мае</w:t>
      </w:r>
      <w:r>
        <w:rPr>
          <w:rFonts w:ascii="Times New Roman" w:hAnsi="Times New Roman"/>
          <w:sz w:val="24"/>
          <w:szCs w:val="24"/>
        </w:rPr>
        <w:t xml:space="preserve"> 2021</w:t>
      </w:r>
      <w:r w:rsidRPr="00AF2DA5">
        <w:rPr>
          <w:rFonts w:ascii="Times New Roman" w:hAnsi="Times New Roman"/>
          <w:sz w:val="24"/>
          <w:szCs w:val="24"/>
        </w:rPr>
        <w:t xml:space="preserve"> года</w:t>
      </w:r>
      <w:r w:rsidRPr="00497AF7">
        <w:rPr>
          <w:rFonts w:ascii="Times New Roman" w:hAnsi="Times New Roman"/>
          <w:sz w:val="24"/>
          <w:szCs w:val="24"/>
        </w:rPr>
        <w:t xml:space="preserve"> педагогом-психологом </w:t>
      </w:r>
      <w:r w:rsidRPr="00AF2DA5">
        <w:rPr>
          <w:rFonts w:ascii="Times New Roman" w:hAnsi="Times New Roman"/>
          <w:sz w:val="24"/>
          <w:szCs w:val="24"/>
        </w:rPr>
        <w:t>МБДОУ «Арский детский сад №10»</w:t>
      </w:r>
      <w:r w:rsidRPr="00497AF7">
        <w:rPr>
          <w:rFonts w:ascii="Times New Roman" w:hAnsi="Times New Roman"/>
          <w:sz w:val="24"/>
          <w:szCs w:val="24"/>
        </w:rPr>
        <w:t xml:space="preserve"> проводилось обследование воспитанников подготовительных к </w:t>
      </w:r>
      <w:r w:rsidRPr="00497AF7">
        <w:rPr>
          <w:rFonts w:ascii="Times New Roman" w:hAnsi="Times New Roman"/>
          <w:sz w:val="24"/>
          <w:szCs w:val="24"/>
        </w:rPr>
        <w:lastRenderedPageBreak/>
        <w:t xml:space="preserve">школе групп №1 и №2 на предмет оценки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предпосылок к учебной деятельности в количестве </w:t>
      </w:r>
      <w:r w:rsidRPr="00AF2DA5">
        <w:rPr>
          <w:rFonts w:ascii="Times New Roman" w:hAnsi="Times New Roman"/>
          <w:sz w:val="24"/>
          <w:szCs w:val="24"/>
        </w:rPr>
        <w:t>61 воспитанника.</w:t>
      </w:r>
    </w:p>
    <w:p w:rsidR="00C845E7" w:rsidRPr="00497AF7" w:rsidRDefault="00C845E7" w:rsidP="00C845E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  <w:proofErr w:type="gramStart"/>
      <w:r w:rsidRPr="00497AF7">
        <w:rPr>
          <w:rFonts w:ascii="Times New Roman" w:hAnsi="Times New Roman"/>
          <w:sz w:val="24"/>
          <w:szCs w:val="24"/>
        </w:rPr>
        <w:t xml:space="preserve">Предъявляемые задания позволили оценить уровень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предпосылок к учебной деятельности, а в точности: возможности ребенка  работать в соответствии с фронтальной инструкцией (удержание алгоритма деятельности), умения самостоятельно действовать по образцу и осуществлять контроль, обладание определенным уровнем работоспособности, а также умением вовремя остановиться в выполнении одного задания и переключиться на выполнение следующего, развитием  самоконтроля.</w:t>
      </w:r>
      <w:proofErr w:type="gramEnd"/>
      <w:r w:rsidRPr="00497AF7">
        <w:rPr>
          <w:rFonts w:ascii="Times New Roman" w:hAnsi="Times New Roman"/>
          <w:sz w:val="24"/>
          <w:szCs w:val="24"/>
        </w:rPr>
        <w:t xml:space="preserve"> Таким образом, оценивается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регуляторного компонента деятельности в целом. 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C845E7" w:rsidRPr="00497AF7" w:rsidRDefault="00C845E7" w:rsidP="00C845E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497AF7">
        <w:rPr>
          <w:rFonts w:ascii="Times New Roman" w:hAnsi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497AF7">
        <w:rPr>
          <w:rFonts w:ascii="Times New Roman" w:hAnsi="Times New Roman"/>
          <w:sz w:val="24"/>
          <w:szCs w:val="24"/>
        </w:rPr>
        <w:t xml:space="preserve"> ФГОС: </w:t>
      </w:r>
    </w:p>
    <w:p w:rsidR="00C845E7" w:rsidRPr="00497AF7" w:rsidRDefault="00C845E7" w:rsidP="00C845E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регуляторного компонента деятельности в целом;</w:t>
      </w:r>
    </w:p>
    <w:p w:rsidR="00C845E7" w:rsidRPr="00497AF7" w:rsidRDefault="00C845E7" w:rsidP="00C845E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собственно предпосылки к учебной деятельности;  </w:t>
      </w:r>
    </w:p>
    <w:p w:rsidR="00C845E7" w:rsidRPr="00497AF7" w:rsidRDefault="00C845E7" w:rsidP="00C845E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пространственных представлений; </w:t>
      </w:r>
    </w:p>
    <w:p w:rsidR="00C845E7" w:rsidRPr="00497AF7" w:rsidRDefault="00C845E7" w:rsidP="00C845E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>- особенности мыслительной деятельности</w:t>
      </w:r>
      <w:r w:rsidRPr="00497AF7">
        <w:rPr>
          <w:rFonts w:ascii="Times New Roman" w:hAnsi="Times New Roman"/>
          <w:snapToGrid w:val="0"/>
          <w:sz w:val="24"/>
          <w:szCs w:val="24"/>
        </w:rPr>
        <w:t>.</w:t>
      </w:r>
    </w:p>
    <w:p w:rsidR="00C845E7" w:rsidRPr="00647570" w:rsidRDefault="00C845E7" w:rsidP="00C845E7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Таким образом, воспитанники </w:t>
      </w:r>
      <w:r w:rsidRPr="00647570">
        <w:rPr>
          <w:rFonts w:ascii="Times New Roman" w:hAnsi="Times New Roman"/>
          <w:sz w:val="24"/>
          <w:szCs w:val="24"/>
        </w:rPr>
        <w:t xml:space="preserve">подготовительной группы </w:t>
      </w:r>
      <w:r>
        <w:rPr>
          <w:rFonts w:ascii="Times New Roman" w:hAnsi="Times New Roman"/>
          <w:sz w:val="24"/>
          <w:szCs w:val="24"/>
        </w:rPr>
        <w:t>№1 имеют следующие результаты; 10 – высокий,  20</w:t>
      </w:r>
      <w:r w:rsidRPr="00647570">
        <w:rPr>
          <w:rFonts w:ascii="Times New Roman" w:hAnsi="Times New Roman"/>
          <w:sz w:val="24"/>
          <w:szCs w:val="24"/>
        </w:rPr>
        <w:t xml:space="preserve">– средний, развитие соответствующее возрастной норме. </w:t>
      </w:r>
    </w:p>
    <w:p w:rsidR="00C845E7" w:rsidRPr="00647570" w:rsidRDefault="00C845E7" w:rsidP="00C845E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ab/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Проанализировав все полученные результаты, можно сделать вывод о том, что у 11 воспитанников </w:t>
      </w:r>
      <w:r>
        <w:rPr>
          <w:rFonts w:ascii="Times New Roman" w:hAnsi="Times New Roman"/>
          <w:sz w:val="24"/>
          <w:szCs w:val="24"/>
        </w:rPr>
        <w:t>(36</w:t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%) на момент обследования полностью сформирован регуляторный компонент деятельности. У них в достаточной степени сформированы процессы </w:t>
      </w:r>
      <w:proofErr w:type="spellStart"/>
      <w:r w:rsidRPr="00647570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647570">
        <w:rPr>
          <w:rFonts w:ascii="Times New Roman" w:hAnsi="Times New Roman"/>
          <w:color w:val="000000"/>
          <w:sz w:val="24"/>
          <w:szCs w:val="24"/>
        </w:rPr>
        <w:t>, а также развитие внимания и графических навыков.</w:t>
      </w:r>
    </w:p>
    <w:p w:rsidR="00C845E7" w:rsidRPr="00647570" w:rsidRDefault="00C845E7" w:rsidP="00C845E7">
      <w:pPr>
        <w:pStyle w:val="a9"/>
        <w:shd w:val="clear" w:color="auto" w:fill="FFFFFF"/>
        <w:spacing w:before="0" w:beforeAutospacing="0" w:after="0" w:afterAutospacing="0"/>
        <w:ind w:firstLine="493"/>
        <w:jc w:val="both"/>
        <w:rPr>
          <w:color w:val="000000"/>
        </w:rPr>
      </w:pPr>
      <w:r>
        <w:rPr>
          <w:color w:val="000000"/>
        </w:rPr>
        <w:t>У 19 воспитанников (64</w:t>
      </w:r>
      <w:r w:rsidRPr="00647570">
        <w:t>%</w:t>
      </w:r>
      <w:r w:rsidRPr="00647570">
        <w:rPr>
          <w:color w:val="000000"/>
        </w:rPr>
        <w:t>) - частично сформирован регуляторный компонент деятельности. Рекомендуется провести углубленную психологическую диагностику этих детей с целью выявления и коррекции возможных проблем.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>Результаты анализа готовности к школе детей подготовитель</w:t>
      </w:r>
      <w:r w:rsidR="00BC4CDA">
        <w:rPr>
          <w:rFonts w:ascii="Times New Roman" w:hAnsi="Times New Roman"/>
          <w:sz w:val="24"/>
          <w:szCs w:val="24"/>
        </w:rPr>
        <w:t>н</w:t>
      </w:r>
      <w:r w:rsidRPr="00647570">
        <w:rPr>
          <w:rFonts w:ascii="Times New Roman" w:hAnsi="Times New Roman"/>
          <w:sz w:val="24"/>
          <w:szCs w:val="24"/>
        </w:rPr>
        <w:t>ой группы №2 следующие.</w:t>
      </w:r>
    </w:p>
    <w:p w:rsidR="00C845E7" w:rsidRPr="00647570" w:rsidRDefault="00C845E7" w:rsidP="00C845E7">
      <w:pPr>
        <w:tabs>
          <w:tab w:val="left" w:pos="0"/>
          <w:tab w:val="left" w:pos="993"/>
        </w:tabs>
        <w:spacing w:after="0" w:line="240" w:lineRule="auto"/>
        <w:ind w:right="-143" w:firstLine="4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8</w:t>
      </w:r>
      <w:r w:rsidRPr="00647570">
        <w:rPr>
          <w:rFonts w:ascii="Times New Roman" w:hAnsi="Times New Roman"/>
          <w:sz w:val="24"/>
          <w:szCs w:val="24"/>
        </w:rPr>
        <w:t xml:space="preserve"> детей имеют  высокий уровень,  21 ребенок – средний уровень развития, что  соответствует возрастной норме. </w:t>
      </w:r>
    </w:p>
    <w:p w:rsidR="00C845E7" w:rsidRPr="00647570" w:rsidRDefault="00C845E7" w:rsidP="00C845E7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>Из 30 обследованных воспитанников группы показали результаты ниже среднего и низкие: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>- мыслительные процессы -  9 воспитанников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ориентировка в пространстве и зрительно-моторная координация – 9 воспитанников 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647570">
        <w:rPr>
          <w:rFonts w:ascii="Times New Roman" w:hAnsi="Times New Roman"/>
          <w:sz w:val="24"/>
          <w:szCs w:val="24"/>
        </w:rPr>
        <w:t>саморегуляция</w:t>
      </w:r>
      <w:proofErr w:type="spellEnd"/>
      <w:r>
        <w:rPr>
          <w:rFonts w:ascii="Times New Roman" w:hAnsi="Times New Roman"/>
          <w:sz w:val="24"/>
          <w:szCs w:val="24"/>
        </w:rPr>
        <w:t xml:space="preserve"> и организация деятельности – 10</w:t>
      </w:r>
      <w:r w:rsidRPr="00647570">
        <w:rPr>
          <w:rFonts w:ascii="Times New Roman" w:hAnsi="Times New Roman"/>
          <w:sz w:val="24"/>
          <w:szCs w:val="24"/>
        </w:rPr>
        <w:t xml:space="preserve"> воспитанников;</w:t>
      </w:r>
    </w:p>
    <w:p w:rsidR="00C845E7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математические </w:t>
      </w:r>
      <w:r>
        <w:rPr>
          <w:rFonts w:ascii="Times New Roman" w:hAnsi="Times New Roman"/>
          <w:sz w:val="24"/>
          <w:szCs w:val="24"/>
        </w:rPr>
        <w:t>представления – 0 воспитанников.</w:t>
      </w:r>
    </w:p>
    <w:p w:rsidR="00C845E7" w:rsidRPr="00647570" w:rsidRDefault="00C845E7" w:rsidP="00C845E7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>Этим детям требуется продолжать коррекционные занятия с педагогом-психологом.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47570">
        <w:rPr>
          <w:rFonts w:ascii="Times New Roman" w:hAnsi="Times New Roman"/>
          <w:sz w:val="24"/>
          <w:szCs w:val="24"/>
        </w:rPr>
        <w:t>Несформированность</w:t>
      </w:r>
      <w:proofErr w:type="spellEnd"/>
      <w:r w:rsidRPr="00647570">
        <w:rPr>
          <w:rFonts w:ascii="Times New Roman" w:hAnsi="Times New Roman"/>
          <w:sz w:val="24"/>
          <w:szCs w:val="24"/>
        </w:rPr>
        <w:t xml:space="preserve"> звукового анализа и синтеза отмечается  – 5 воспитанников 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Нарушение </w:t>
      </w:r>
      <w:r>
        <w:rPr>
          <w:rFonts w:ascii="Times New Roman" w:hAnsi="Times New Roman"/>
          <w:sz w:val="24"/>
          <w:szCs w:val="24"/>
        </w:rPr>
        <w:t>фонематического восприятия -   7</w:t>
      </w:r>
      <w:r w:rsidRPr="00647570">
        <w:rPr>
          <w:rFonts w:ascii="Times New Roman" w:hAnsi="Times New Roman"/>
          <w:sz w:val="24"/>
          <w:szCs w:val="24"/>
        </w:rPr>
        <w:t xml:space="preserve"> воспитанников.</w:t>
      </w:r>
      <w:r w:rsidRPr="00647570">
        <w:rPr>
          <w:rFonts w:ascii="Times New Roman" w:hAnsi="Times New Roman"/>
          <w:sz w:val="24"/>
          <w:szCs w:val="24"/>
        </w:rPr>
        <w:tab/>
        <w:t xml:space="preserve">Этим детям необходима консультация  учителя-логопеда. </w:t>
      </w:r>
    </w:p>
    <w:p w:rsidR="00C845E7" w:rsidRPr="00647570" w:rsidRDefault="00C845E7" w:rsidP="00C845E7">
      <w:pPr>
        <w:spacing w:after="0" w:line="240" w:lineRule="auto"/>
        <w:ind w:firstLine="493"/>
        <w:jc w:val="both"/>
        <w:rPr>
          <w:rFonts w:ascii="Times New Roman" w:hAnsi="Times New Roman"/>
          <w:color w:val="000000"/>
          <w:sz w:val="24"/>
          <w:szCs w:val="24"/>
        </w:rPr>
      </w:pPr>
      <w:r w:rsidRPr="00647570">
        <w:rPr>
          <w:rFonts w:ascii="Times New Roman" w:hAnsi="Times New Roman"/>
          <w:color w:val="000000"/>
          <w:sz w:val="24"/>
          <w:szCs w:val="24"/>
        </w:rPr>
        <w:t xml:space="preserve">Проанализировав все полученные результаты, можно сделать вывод о том, </w:t>
      </w:r>
      <w:r>
        <w:rPr>
          <w:rFonts w:ascii="Times New Roman" w:hAnsi="Times New Roman"/>
          <w:color w:val="000000"/>
          <w:sz w:val="24"/>
          <w:szCs w:val="24"/>
        </w:rPr>
        <w:t>что у 10</w:t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 воспитанников </w:t>
      </w:r>
      <w:r>
        <w:rPr>
          <w:rFonts w:ascii="Times New Roman" w:hAnsi="Times New Roman"/>
          <w:sz w:val="24"/>
          <w:szCs w:val="24"/>
        </w:rPr>
        <w:t>(35</w:t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%) на момент обследования полностью сформирован регуляторный компонент деятельности. У них в достаточной степени сформированы процессы </w:t>
      </w:r>
      <w:proofErr w:type="spellStart"/>
      <w:r w:rsidRPr="00647570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647570">
        <w:rPr>
          <w:rFonts w:ascii="Times New Roman" w:hAnsi="Times New Roman"/>
          <w:color w:val="000000"/>
          <w:sz w:val="24"/>
          <w:szCs w:val="24"/>
        </w:rPr>
        <w:t>, а также развитие внимания и графических навыков.</w:t>
      </w:r>
    </w:p>
    <w:p w:rsidR="00C845E7" w:rsidRPr="00497AF7" w:rsidRDefault="00C845E7" w:rsidP="00C845E7">
      <w:pPr>
        <w:pStyle w:val="a9"/>
        <w:shd w:val="clear" w:color="auto" w:fill="FFFFFF"/>
        <w:spacing w:before="0" w:beforeAutospacing="0" w:after="0" w:afterAutospacing="0"/>
        <w:ind w:firstLine="493"/>
        <w:jc w:val="both"/>
        <w:rPr>
          <w:color w:val="000000"/>
        </w:rPr>
      </w:pPr>
      <w:r>
        <w:rPr>
          <w:color w:val="000000"/>
        </w:rPr>
        <w:t>У 19</w:t>
      </w:r>
      <w:r w:rsidRPr="00647570">
        <w:rPr>
          <w:color w:val="000000"/>
        </w:rPr>
        <w:t xml:space="preserve"> воспитанников (</w:t>
      </w:r>
      <w:r>
        <w:rPr>
          <w:color w:val="000000"/>
        </w:rPr>
        <w:t>65</w:t>
      </w:r>
      <w:r w:rsidRPr="00647570">
        <w:t>%</w:t>
      </w:r>
      <w:r w:rsidRPr="00647570">
        <w:rPr>
          <w:color w:val="000000"/>
        </w:rPr>
        <w:t>) - частично сформирован регуляторный компонент деятельности. Рекомендуется провести углубленную психологическую диагностику этих детей с целью выявления и коррекции возможных проблем.</w:t>
      </w:r>
    </w:p>
    <w:p w:rsidR="00C845E7" w:rsidRPr="00497AF7" w:rsidRDefault="00C845E7" w:rsidP="00C845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45E7" w:rsidRPr="00497AF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Педагогический коллектив ДОУ работает в сотрудничестве с учителями начальных классов АСОШ №1, АСОШ №6 и АОШ №3.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период их адаптации к школе. </w:t>
      </w:r>
    </w:p>
    <w:p w:rsidR="00C845E7" w:rsidRPr="00497AF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 По результатам наблюдений можно </w:t>
      </w:r>
      <w:r w:rsidRPr="00497AF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сказать, что </w:t>
      </w:r>
      <w:proofErr w:type="gramStart"/>
      <w:r w:rsidRPr="00497AF7">
        <w:rPr>
          <w:rFonts w:ascii="Times New Roman" w:eastAsia="Times New Roman" w:hAnsi="Times New Roman" w:cs="Times New Roman"/>
          <w:sz w:val="24"/>
          <w:szCs w:val="24"/>
        </w:rPr>
        <w:t>выпускники нашего детского сада, обучающиеся в начальных классах показывают</w:t>
      </w:r>
      <w:proofErr w:type="gramEnd"/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положительные показатели успеваемости. На «4» и «5» учатся более половины выпускников. Дети отличаются хорошей сообразительностью, самостоятельностью, активны в делах класса и школы, занимают призовые места в олимпиадах и конкурсах. Подготовка детей к школе оценивается учителями как хорошая. </w:t>
      </w:r>
    </w:p>
    <w:p w:rsidR="00C845E7" w:rsidRPr="00497AF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 Работа с дошкольниками по воспитанию положительного отношения к школе (игры, беседы, занятия, экскурсии) проводилась в системе, с творческим подходом, была 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интереса, самостоятельности и активности, а также знаний детей о школе. </w:t>
      </w:r>
    </w:p>
    <w:p w:rsidR="00C845E7" w:rsidRPr="00497AF7" w:rsidRDefault="00C845E7" w:rsidP="00C845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 успешно взаимодействовали с родителями будущих первоклассников: проводили родительские собрания, индивидуальные устные консультации и  оформляли консультации в стендовой информации. Всё это позволяет прогнозировать достаточно хорошую степень готовности выпускников  к школе. </w:t>
      </w:r>
    </w:p>
    <w:p w:rsidR="00C845E7" w:rsidRDefault="00C845E7" w:rsidP="00C845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AF7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49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Укрепление сотрудничества детского сада и школы одно из условий обеспечения преемственности дошкольного и начального школьного обучения. Для реализации этой задачи, согласно составленному плану, был проведен День открытых дверей для учителей начальных классов и родителей будущих первоклассников. На ней учителя посетили занятия детей подготовительных групп и дали  информацию об организации встречи в школе специалистов с родителями будущих первоклассников.</w:t>
      </w:r>
    </w:p>
    <w:p w:rsidR="00C845E7" w:rsidRPr="00497AF7" w:rsidRDefault="00C845E7" w:rsidP="00C845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45E7" w:rsidRPr="000B24DF" w:rsidRDefault="00C845E7" w:rsidP="00C845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Профилактическая и физкультурно – оздоровительная работа</w:t>
      </w:r>
    </w:p>
    <w:p w:rsidR="00C845E7" w:rsidRPr="000B24DF" w:rsidRDefault="00C845E7" w:rsidP="00C845E7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0B24DF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 по укреплению здоровья проводилась </w:t>
      </w:r>
      <w:r w:rsidRPr="000B24DF">
        <w:rPr>
          <w:rFonts w:ascii="Times New Roman" w:eastAsia="Calibri" w:hAnsi="Times New Roman" w:cs="Times New Roman"/>
          <w:bCs/>
          <w:spacing w:val="-5"/>
          <w:sz w:val="24"/>
          <w:szCs w:val="24"/>
          <w:lang w:eastAsia="ru-RU"/>
        </w:rPr>
        <w:t>всем коллективом  и была направлена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решение  вопросов оздоровления, формирование психологически комфортной среды для успешной реализации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-образовательных задач. Ежедневная гимнастика, физкультурные занятия и спортивные развлечения, недели здоровья и прогулки по погодным условиям – выполнялись по годовому плану в обязательном порядке.</w:t>
      </w:r>
    </w:p>
    <w:p w:rsidR="00C845E7" w:rsidRPr="000B24DF" w:rsidRDefault="00C845E7" w:rsidP="00C845E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Основными направлениями работы  по профилактике и укреплению здоровья детей  являются: </w:t>
      </w:r>
    </w:p>
    <w:p w:rsidR="00C845E7" w:rsidRPr="000B24DF" w:rsidRDefault="00C845E7" w:rsidP="00C845E7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охрана и укрепление физического и психического здоровья детей; </w:t>
      </w:r>
    </w:p>
    <w:p w:rsidR="00C845E7" w:rsidRPr="000B24DF" w:rsidRDefault="00C845E7" w:rsidP="00C845E7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детей жизненно необходимых двигательных умений и навыков, </w:t>
      </w:r>
    </w:p>
    <w:p w:rsidR="00C845E7" w:rsidRPr="000B24DF" w:rsidRDefault="00C845E7" w:rsidP="00C845E7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развития физических качеств у детей. </w:t>
      </w:r>
    </w:p>
    <w:p w:rsidR="00C845E7" w:rsidRDefault="00C845E7" w:rsidP="00C845E7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в группах проводились закаливающие мероприятия,  соблюдался двигательный режим, педагоги пров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одили утреннюю гимнастику,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физ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инутки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физкультурные праздники и досуги, на прогулках организовывали подвижные и спортивные игры, соревнования  на уровне ДОУ и района – соревнования по шашкам, по легкой атлетике, сдача норм ГТО – результаты этих соревнований призовые места.</w:t>
      </w:r>
    </w:p>
    <w:p w:rsidR="00C845E7" w:rsidRDefault="00C845E7" w:rsidP="00C845E7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0B24DF" w:rsidRDefault="00C845E7" w:rsidP="00C845E7">
      <w:pPr>
        <w:tabs>
          <w:tab w:val="left" w:pos="0"/>
        </w:tabs>
        <w:spacing w:after="0"/>
        <w:ind w:right="-56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заболеваемости и классификация болезней детей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3"/>
        <w:gridCol w:w="5293"/>
        <w:gridCol w:w="589"/>
        <w:gridCol w:w="3827"/>
      </w:tblGrid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 болезней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Ветрянка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Дерматит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845E7" w:rsidRPr="000B24DF" w:rsidTr="00C845E7">
        <w:trPr>
          <w:trHeight w:val="247"/>
        </w:trPr>
        <w:tc>
          <w:tcPr>
            <w:tcW w:w="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Инфекции мочевыводящих путей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45E7" w:rsidRPr="000B24DF" w:rsidRDefault="00C845E7" w:rsidP="00C845E7">
            <w:pPr>
              <w:tabs>
                <w:tab w:val="left" w:pos="0"/>
              </w:tabs>
              <w:spacing w:after="0" w:line="240" w:lineRule="auto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Болезни дыхательных путей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(трахеит, бронхит, ларингит, скарлатина)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трофия </w:t>
            </w:r>
            <w:proofErr w:type="gramStart"/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нерва-1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0B24DF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ДЖМП-1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845E7" w:rsidRPr="000B24DF" w:rsidTr="00C845E7">
        <w:trPr>
          <w:trHeight w:val="27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262C5F" w:rsidRDefault="00C845E7" w:rsidP="00C845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иста печени-1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C845E7" w:rsidRPr="000B24DF" w:rsidTr="00C845E7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Pr="00262C5F" w:rsidRDefault="00C845E7" w:rsidP="00C845E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адержка речи-1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5E7" w:rsidRDefault="00C845E7" w:rsidP="00C845E7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C845E7" w:rsidRDefault="00C845E7" w:rsidP="00C845E7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CDA" w:rsidRDefault="00C845E7" w:rsidP="00C845E7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</w:t>
      </w:r>
    </w:p>
    <w:p w:rsidR="00BC4CDA" w:rsidRDefault="00BC4CDA" w:rsidP="00C845E7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C4CDA" w:rsidRDefault="00BC4CDA" w:rsidP="00C845E7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845E7" w:rsidRPr="00262C5F" w:rsidRDefault="00C845E7" w:rsidP="00C845E7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  Группы здоровья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305"/>
        <w:gridCol w:w="1305"/>
        <w:gridCol w:w="1305"/>
        <w:gridCol w:w="1305"/>
        <w:gridCol w:w="1305"/>
        <w:gridCol w:w="1327"/>
        <w:gridCol w:w="1327"/>
        <w:gridCol w:w="1306"/>
      </w:tblGrid>
      <w:tr w:rsidR="00C845E7" w:rsidRPr="00DE75D6" w:rsidTr="00C845E7">
        <w:trPr>
          <w:trHeight w:val="1253"/>
        </w:trPr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1305" w:type="dxa"/>
          </w:tcPr>
          <w:p w:rsidR="00C845E7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Младшая</w:t>
            </w:r>
          </w:p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группа 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№1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№2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№1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№2</w:t>
            </w:r>
          </w:p>
        </w:tc>
        <w:tc>
          <w:tcPr>
            <w:tcW w:w="1306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C845E7" w:rsidRPr="00DE75D6" w:rsidTr="00C845E7">
        <w:trPr>
          <w:trHeight w:val="313"/>
        </w:trPr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ДН-1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6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845E7" w:rsidRPr="00DE75D6" w:rsidTr="00C845E7">
        <w:trPr>
          <w:trHeight w:val="313"/>
        </w:trPr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ДН-2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06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147</w:t>
            </w:r>
          </w:p>
        </w:tc>
      </w:tr>
      <w:tr w:rsidR="00C845E7" w:rsidRPr="00DE75D6" w:rsidTr="00C845E7">
        <w:trPr>
          <w:trHeight w:val="313"/>
        </w:trPr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ДН-3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6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C845E7" w:rsidRPr="00DE75D6" w:rsidTr="00C845E7">
        <w:trPr>
          <w:trHeight w:val="313"/>
        </w:trPr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ДН-4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6" w:type="dxa"/>
          </w:tcPr>
          <w:p w:rsidR="00C845E7" w:rsidRPr="00DE75D6" w:rsidRDefault="00C845E7" w:rsidP="00C845E7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C845E7" w:rsidRPr="00262C5F" w:rsidRDefault="00C845E7" w:rsidP="00C845E7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845E7" w:rsidRPr="000B24DF" w:rsidRDefault="00C845E7" w:rsidP="00C845E7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2391DC" wp14:editId="069F5FF8">
                <wp:simplePos x="0" y="0"/>
                <wp:positionH relativeFrom="column">
                  <wp:posOffset>2171700</wp:posOffset>
                </wp:positionH>
                <wp:positionV relativeFrom="paragraph">
                  <wp:posOffset>60960</wp:posOffset>
                </wp:positionV>
                <wp:extent cx="161925" cy="342900"/>
                <wp:effectExtent l="0" t="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45E7" w:rsidRDefault="00C845E7" w:rsidP="00C845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71pt;margin-top:4.8pt;width:12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SUOtAIAALg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" filled="f" stroked="f">
                <v:textbox>
                  <w:txbxContent>
                    <w:p w:rsidR="00C845E7" w:rsidRDefault="00C845E7" w:rsidP="00C845E7"/>
                  </w:txbxContent>
                </v:textbox>
              </v:shape>
            </w:pict>
          </mc:Fallback>
        </mc:AlternateConten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Профилактическая работа, проводимая в условия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х</w:t>
      </w:r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образовательного процесса в ДОУ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, 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была эффективна и способствовала улучшению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посещаемости здоровых детей в ДОУ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Задача укрепления здоровья детей  традиционно решалась в тесном сотрудничестве с семьями воспитанников, педагоги проводили совместные спортивные и физкультурн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о-оздоровительные мероприятия.</w:t>
      </w:r>
    </w:p>
    <w:p w:rsidR="00C845E7" w:rsidRPr="000B24DF" w:rsidRDefault="00C845E7" w:rsidP="00C845E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На физкультурных занятиях в течение года дети с ней осваивали но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вые движения, отрабатывали способы выполнения уже знакомых движений.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практических занятиях  педагог   побуждала детей выполнять физические упражнения, способствующие развитию координации движений, ловкости, гибкости, уделяя специальное внимание развитию у ребенка представлений о своем теле, произвольности действий и движений. Ирина Валерьевна предлагала воспитателям подбор игр и физических упражнений для физкультурных занятий и прогулок.  </w:t>
      </w:r>
    </w:p>
    <w:p w:rsidR="00C845E7" w:rsidRDefault="00C845E7" w:rsidP="00C845E7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мышц, различные исходные положения, развивающие гибкость и пластичность, осуществлялся индивидуальный подход. Проводимые контрольные упраж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нения позволяли инструктору выбрать нужные упражнения для индивидуальной работы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с детьми. Руководитель по физической культуре использовала разнообразные средства и методы, которые позволя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ют большинство физически трудных упражнений выполнять легко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, д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ети знакомы с  предложенными упражнениями, умеют выполнять инструкцию. Методика построения занятий соответствовала возрасту детей и соответствовала программе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845E7" w:rsidRPr="000B24DF" w:rsidRDefault="00C845E7" w:rsidP="00C845E7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0B24DF" w:rsidRDefault="00C845E7" w:rsidP="00C845E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C845E7" w:rsidRPr="000B24DF" w:rsidRDefault="00C845E7" w:rsidP="00C845E7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Семья – первая социальная общность, которая закладывает основы личностных качеств ребенка. Семья и детский сад - одна из первых ступеней преемственности в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процессе воспитания и обучения. </w:t>
      </w:r>
    </w:p>
    <w:p w:rsidR="00C845E7" w:rsidRPr="000B24DF" w:rsidRDefault="00C845E7" w:rsidP="00C845E7">
      <w:pPr>
        <w:shd w:val="clear" w:color="auto" w:fill="FFFFFF"/>
        <w:spacing w:after="0" w:line="240" w:lineRule="auto"/>
        <w:ind w:firstLine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В течение учебного года педагоги дошкольного отделения проводили большую работу по повышению психолого-п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едагогической культуры родителей:</w:t>
      </w:r>
    </w:p>
    <w:p w:rsidR="00C845E7" w:rsidRPr="000B24DF" w:rsidRDefault="00C845E7" w:rsidP="00C845E7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вовлекали членов семей в процесс воспитания и развития детей на праздниках, выстав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ках и конкурсах семейного и детского творчества и других мероприятий детского сада;</w:t>
      </w:r>
    </w:p>
    <w:p w:rsidR="00C845E7" w:rsidRPr="000B24DF" w:rsidRDefault="00C845E7" w:rsidP="00C845E7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совместно с родителями разрабатывали </w:t>
      </w:r>
      <w:proofErr w:type="spellStart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общегрупповые</w:t>
      </w:r>
      <w:proofErr w:type="spellEnd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традиции, организовывали праздни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ки, спортивные соревнования.</w:t>
      </w:r>
    </w:p>
    <w:p w:rsidR="00C845E7" w:rsidRPr="000B24DF" w:rsidRDefault="00C845E7" w:rsidP="00C845E7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жании, формах и методах работы с детьми, стремились включать родителей в процесс об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щественного образования их детей путем организации игровых семейных конкурсов, </w:t>
      </w:r>
      <w:r>
        <w:rPr>
          <w:rFonts w:ascii="Times New Roman" w:eastAsia="Times New Roman" w:hAnsi="Times New Roman" w:cs="Times New Roman"/>
          <w:sz w:val="24"/>
          <w:szCs w:val="24"/>
        </w:rPr>
        <w:t>фестивалей, онлайн-акций, се</w:t>
      </w:r>
      <w:r>
        <w:rPr>
          <w:rFonts w:ascii="Times New Roman" w:eastAsia="Times New Roman" w:hAnsi="Times New Roman" w:cs="Times New Roman"/>
          <w:sz w:val="24"/>
          <w:szCs w:val="24"/>
        </w:rPr>
        <w:softHyphen/>
        <w:t>мейных альбомов, газет.</w:t>
      </w:r>
    </w:p>
    <w:p w:rsidR="00C845E7" w:rsidRPr="000B24DF" w:rsidRDefault="00C845E7" w:rsidP="00C845E7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Конкурсы, с участием родителей: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«Осенний калейдоскоп»</w:t>
      </w:r>
    </w:p>
    <w:p w:rsidR="00C845E7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өмбелә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845E7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«Татар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кызчыгы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Фото-выставка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Кадерле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әби-бабем”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Тематические выставки рисунков и поделок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«Новогодние радости» поделки и композиции к Новому году.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«Зимняя сказка» - постройка снежных фигур.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рисунков  "Дорога и дети"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Фотовыставка  "Наши защитники"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885" w:hanging="16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Стенгазета "Мама, мамочка, мамуля" </w:t>
      </w:r>
    </w:p>
    <w:p w:rsidR="00C845E7" w:rsidRPr="000B24DF" w:rsidRDefault="00C845E7" w:rsidP="00C845E7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Выставка рисунков "Герои сказок Г. Тукая" </w:t>
      </w:r>
    </w:p>
    <w:p w:rsidR="00C845E7" w:rsidRPr="000B24DF" w:rsidRDefault="00C845E7" w:rsidP="00C845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Вся работа дошкольного отделения строилась </w:t>
      </w: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на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C845E7" w:rsidRPr="000B24DF" w:rsidRDefault="00C845E7" w:rsidP="00C845E7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установлении</w:t>
      </w:r>
      <w:proofErr w:type="gramEnd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партнерских отношений с семьей каждого воспитанника;</w:t>
      </w:r>
    </w:p>
    <w:p w:rsidR="00C845E7" w:rsidRPr="000B24DF" w:rsidRDefault="00C845E7" w:rsidP="00C845E7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объединении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усилий для развития и воспитания детей;</w:t>
      </w:r>
    </w:p>
    <w:p w:rsidR="00C845E7" w:rsidRPr="000B24DF" w:rsidRDefault="00C845E7" w:rsidP="00C845E7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создании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взаимоподдержки</w:t>
      </w:r>
      <w:proofErr w:type="spell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взаимо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проникновения в проблемы друг друга;</w:t>
      </w:r>
    </w:p>
    <w:p w:rsidR="00C845E7" w:rsidRPr="000B24DF" w:rsidRDefault="00C845E7" w:rsidP="00C845E7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t>активизации и обогащении воспитательных умений родителей, поддержке их уверенно</w:t>
      </w: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сти в собственных педагогических возможностях.</w:t>
      </w:r>
    </w:p>
    <w:p w:rsidR="00C845E7" w:rsidRPr="000B24DF" w:rsidRDefault="00C845E7" w:rsidP="00C845E7">
      <w:pPr>
        <w:shd w:val="clear" w:color="auto" w:fill="FFFFFF"/>
        <w:tabs>
          <w:tab w:val="left" w:pos="567"/>
        </w:tabs>
        <w:spacing w:after="0" w:line="240" w:lineRule="auto"/>
        <w:ind w:left="540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ab/>
        <w:t>организации индивидуальных консультаций и доверитель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ных бесед по инициативе родителей, педагогов, медиков;</w:t>
      </w:r>
    </w:p>
    <w:p w:rsidR="00C845E7" w:rsidRPr="000B24DF" w:rsidRDefault="00C845E7" w:rsidP="00C845E7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142" w:hanging="27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родители имели возможность быть не только наблюдателями, но и актив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ными участниками жизни группы: это присутствие родителей на пр</w:t>
      </w:r>
      <w:r>
        <w:rPr>
          <w:rFonts w:ascii="Times New Roman" w:eastAsia="Times New Roman" w:hAnsi="Times New Roman" w:cs="Times New Roman"/>
          <w:sz w:val="24"/>
          <w:szCs w:val="24"/>
        </w:rPr>
        <w:t>аздниках, спортивных и тематических развлечениях, презентациях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свободное посещение занятий, прогулок и других моментов жизнедеятельности детей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в детском саду.</w:t>
      </w:r>
    </w:p>
    <w:p w:rsidR="00C845E7" w:rsidRPr="000B24DF" w:rsidRDefault="00C845E7" w:rsidP="00C845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онлайн-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собрания проводились 3 раза в год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соответствии с годовым планом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. В дошкольном отделении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использовались эффективные формы работы с родителями: в каждой группе  были организованы выставки творческих работ детей </w:t>
      </w:r>
      <w:r>
        <w:rPr>
          <w:rFonts w:ascii="Times New Roman" w:eastAsia="Times New Roman" w:hAnsi="Times New Roman" w:cs="Times New Roman"/>
          <w:sz w:val="24"/>
          <w:szCs w:val="24"/>
        </w:rPr>
        <w:t>и родителей, проводились конкурсы и развлекательные мероприятия.</w:t>
      </w:r>
    </w:p>
    <w:p w:rsidR="00C845E7" w:rsidRPr="000B24DF" w:rsidRDefault="00C845E7" w:rsidP="00C845E7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Результаты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работы, проведённой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в течение учебного года, позволяют сказать, что родители положительно оцени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вают работу коллектива детского сада, выражают свою благодарность педаго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гам и всему детскому саду.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C845E7" w:rsidRDefault="00C845E7" w:rsidP="00C845E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B2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Вся работа детского сада строилась на установлении партнёрства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педагогов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C845E7" w:rsidRPr="000B24DF" w:rsidRDefault="00C845E7" w:rsidP="00C845E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845E7" w:rsidRPr="000B24DF" w:rsidRDefault="00C845E7" w:rsidP="00C845E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Выводы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по всей работе ДОУ</w:t>
      </w: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.</w:t>
      </w:r>
    </w:p>
    <w:p w:rsidR="00C845E7" w:rsidRPr="000B24DF" w:rsidRDefault="00C845E7" w:rsidP="00C845E7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Продолжить работу по  внедрению программы ФГОС ДО и инновационных технологий в образовательный процесс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, повышать профессиональный  уровень педагогов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 </w:t>
      </w:r>
    </w:p>
    <w:p w:rsidR="00C845E7" w:rsidRPr="000B24DF" w:rsidRDefault="00C845E7" w:rsidP="00C845E7">
      <w:pPr>
        <w:widowControl w:val="0"/>
        <w:shd w:val="clear" w:color="auto" w:fill="FFFFFF"/>
        <w:tabs>
          <w:tab w:val="left" w:pos="228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2. Осуществлять одно из главных направлений в работе дошкольного учреждения - обеспечение  укрепления здоровья и развития физических навыков у детей.</w:t>
      </w:r>
    </w:p>
    <w:p w:rsidR="00C845E7" w:rsidRPr="000B24DF" w:rsidRDefault="00C845E7" w:rsidP="00C845E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3.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Корректировать пространство развивающей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предметно-пространственной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среды соответственно стандартам дошкольного воспитания.</w:t>
      </w:r>
    </w:p>
    <w:p w:rsidR="00C845E7" w:rsidRPr="000B24DF" w:rsidRDefault="00C845E7" w:rsidP="00C845E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4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Продолжать сложившиеся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и социально значимые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традиции, которые делают жизнь детей более инте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 xml:space="preserve">ресной,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эмоциональной, способствуют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нравственно-патриотическому воспитанию, созданию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атмосферы взаимного доверия</w:t>
      </w:r>
      <w:r w:rsidRPr="000B24DF">
        <w:rPr>
          <w:rFonts w:ascii="Times New Roman" w:eastAsia="Times New Roman" w:hAnsi="Times New Roman" w:cs="Times New Roman"/>
          <w:spacing w:val="-12"/>
          <w:sz w:val="24"/>
          <w:szCs w:val="24"/>
        </w:rPr>
        <w:t>.</w:t>
      </w:r>
    </w:p>
    <w:p w:rsidR="00C845E7" w:rsidRPr="000B24DF" w:rsidRDefault="00C845E7" w:rsidP="00C845E7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063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6"/>
          <w:sz w:val="24"/>
          <w:szCs w:val="24"/>
        </w:rPr>
        <w:tab/>
      </w:r>
    </w:p>
    <w:p w:rsidR="00C845E7" w:rsidRPr="000B24DF" w:rsidRDefault="00C845E7" w:rsidP="00C845E7">
      <w:pPr>
        <w:widowControl w:val="0"/>
        <w:shd w:val="clear" w:color="auto" w:fill="FFFFFF"/>
        <w:tabs>
          <w:tab w:val="left" w:pos="39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</w:p>
    <w:p w:rsidR="00C845E7" w:rsidRPr="000B24DF" w:rsidRDefault="00C845E7" w:rsidP="00C845E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845E7" w:rsidRPr="000B24DF" w:rsidRDefault="00C845E7" w:rsidP="00C845E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Pr="000B24DF" w:rsidRDefault="00C845E7" w:rsidP="00C845E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845E7" w:rsidRDefault="00C845E7" w:rsidP="00C845E7"/>
    <w:p w:rsidR="00DA0343" w:rsidRDefault="00DA0343"/>
    <w:sectPr w:rsidR="00DA0343" w:rsidSect="00C845E7">
      <w:pgSz w:w="11906" w:h="16838"/>
      <w:pgMar w:top="567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FE877DE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>
    <w:nsid w:val="11FF1117"/>
    <w:multiLevelType w:val="multilevel"/>
    <w:tmpl w:val="C666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847668"/>
    <w:multiLevelType w:val="multilevel"/>
    <w:tmpl w:val="9F72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8B477B"/>
    <w:multiLevelType w:val="multilevel"/>
    <w:tmpl w:val="1FB0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E42472"/>
    <w:multiLevelType w:val="hybridMultilevel"/>
    <w:tmpl w:val="D3388F28"/>
    <w:lvl w:ilvl="0" w:tplc="ADD69B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E461353"/>
    <w:multiLevelType w:val="hybridMultilevel"/>
    <w:tmpl w:val="2B0269B0"/>
    <w:lvl w:ilvl="0" w:tplc="D29EA27E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C245D1E"/>
    <w:multiLevelType w:val="multilevel"/>
    <w:tmpl w:val="134C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960331"/>
    <w:multiLevelType w:val="multilevel"/>
    <w:tmpl w:val="D69CCE2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  <w:b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7"/>
  </w:num>
  <w:num w:numId="7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5E7"/>
    <w:rsid w:val="007B09C6"/>
    <w:rsid w:val="008163B0"/>
    <w:rsid w:val="008D1AE7"/>
    <w:rsid w:val="00BC4CDA"/>
    <w:rsid w:val="00C845E7"/>
    <w:rsid w:val="00DA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45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C845E7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C845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C84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C845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C845E7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C84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C845E7"/>
    <w:pPr>
      <w:ind w:left="720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45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C845E7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C845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C84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C845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C845E7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C84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C845E7"/>
    <w:pPr>
      <w:ind w:left="720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12</Pages>
  <Words>5535</Words>
  <Characters>31555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cp:lastPrinted>2022-02-28T08:07:00Z</cp:lastPrinted>
  <dcterms:created xsi:type="dcterms:W3CDTF">2022-02-25T11:23:00Z</dcterms:created>
  <dcterms:modified xsi:type="dcterms:W3CDTF">2022-02-28T08:08:00Z</dcterms:modified>
</cp:coreProperties>
</file>